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CE098B" w14:textId="0AC8D72F" w:rsidR="004B35BA" w:rsidRPr="00A43A93" w:rsidRDefault="00530B35" w:rsidP="00A43A93">
      <w:pPr>
        <w:spacing w:after="0" w:line="240" w:lineRule="auto"/>
        <w:jc w:val="center"/>
        <w:rPr>
          <w:rFonts w:ascii="Times New Roman" w:hAnsi="Times New Roman" w:cs="Times New Roman"/>
          <w:b/>
          <w:bCs/>
          <w:color w:val="000000"/>
          <w:sz w:val="32"/>
          <w:szCs w:val="32"/>
        </w:rPr>
      </w:pPr>
      <w:r w:rsidRPr="00A43A93">
        <w:rPr>
          <w:rFonts w:ascii="Times New Roman" w:hAnsi="Times New Roman" w:cs="Times New Roman"/>
          <w:b/>
          <w:bCs/>
          <w:color w:val="000000"/>
          <w:sz w:val="32"/>
          <w:szCs w:val="32"/>
        </w:rPr>
        <w:t xml:space="preserve">The </w:t>
      </w:r>
      <w:r w:rsidR="005B0921" w:rsidRPr="00A43A93">
        <w:rPr>
          <w:rFonts w:ascii="Times New Roman" w:hAnsi="Times New Roman" w:cs="Times New Roman"/>
          <w:b/>
          <w:bCs/>
          <w:color w:val="000000"/>
          <w:sz w:val="32"/>
          <w:szCs w:val="32"/>
        </w:rPr>
        <w:t>R</w:t>
      </w:r>
      <w:r w:rsidRPr="00A43A93">
        <w:rPr>
          <w:rFonts w:ascii="Times New Roman" w:hAnsi="Times New Roman" w:cs="Times New Roman"/>
          <w:b/>
          <w:bCs/>
          <w:color w:val="000000"/>
          <w:sz w:val="32"/>
          <w:szCs w:val="32"/>
        </w:rPr>
        <w:t>ight</w:t>
      </w:r>
      <w:r w:rsidR="007A7D5B">
        <w:rPr>
          <w:rFonts w:ascii="Times New Roman" w:hAnsi="Times New Roman" w:cs="Times New Roman"/>
          <w:b/>
          <w:bCs/>
          <w:color w:val="000000"/>
          <w:sz w:val="32"/>
          <w:szCs w:val="32"/>
        </w:rPr>
        <w:t>s</w:t>
      </w:r>
      <w:r w:rsidRPr="00A43A93">
        <w:rPr>
          <w:rFonts w:ascii="Times New Roman" w:hAnsi="Times New Roman" w:cs="Times New Roman"/>
          <w:b/>
          <w:bCs/>
          <w:color w:val="000000"/>
          <w:sz w:val="32"/>
          <w:szCs w:val="32"/>
        </w:rPr>
        <w:t xml:space="preserve"> to </w:t>
      </w:r>
      <w:r w:rsidR="005B0921" w:rsidRPr="00A43A93">
        <w:rPr>
          <w:rFonts w:ascii="Times New Roman" w:hAnsi="Times New Roman" w:cs="Times New Roman"/>
          <w:b/>
          <w:bCs/>
          <w:color w:val="000000"/>
          <w:sz w:val="32"/>
          <w:szCs w:val="32"/>
        </w:rPr>
        <w:t>P</w:t>
      </w:r>
      <w:r w:rsidRPr="00A43A93">
        <w:rPr>
          <w:rFonts w:ascii="Times New Roman" w:hAnsi="Times New Roman" w:cs="Times New Roman"/>
          <w:b/>
          <w:bCs/>
          <w:color w:val="000000"/>
          <w:sz w:val="32"/>
          <w:szCs w:val="32"/>
        </w:rPr>
        <w:t xml:space="preserve">rivacy and </w:t>
      </w:r>
      <w:r w:rsidR="005B0921" w:rsidRPr="00A43A93">
        <w:rPr>
          <w:rFonts w:ascii="Times New Roman" w:hAnsi="Times New Roman" w:cs="Times New Roman"/>
          <w:b/>
          <w:bCs/>
          <w:color w:val="000000"/>
          <w:sz w:val="32"/>
          <w:szCs w:val="32"/>
        </w:rPr>
        <w:t>D</w:t>
      </w:r>
      <w:r w:rsidRPr="00A43A93">
        <w:rPr>
          <w:rFonts w:ascii="Times New Roman" w:hAnsi="Times New Roman" w:cs="Times New Roman"/>
          <w:b/>
          <w:bCs/>
          <w:color w:val="000000"/>
          <w:sz w:val="32"/>
          <w:szCs w:val="32"/>
        </w:rPr>
        <w:t xml:space="preserve">ata </w:t>
      </w:r>
      <w:r w:rsidR="005B0921" w:rsidRPr="00A43A93">
        <w:rPr>
          <w:rFonts w:ascii="Times New Roman" w:hAnsi="Times New Roman" w:cs="Times New Roman"/>
          <w:b/>
          <w:bCs/>
          <w:color w:val="000000"/>
          <w:sz w:val="32"/>
          <w:szCs w:val="32"/>
        </w:rPr>
        <w:t>P</w:t>
      </w:r>
      <w:r w:rsidRPr="00A43A93">
        <w:rPr>
          <w:rFonts w:ascii="Times New Roman" w:hAnsi="Times New Roman" w:cs="Times New Roman"/>
          <w:b/>
          <w:bCs/>
          <w:color w:val="000000"/>
          <w:sz w:val="32"/>
          <w:szCs w:val="32"/>
        </w:rPr>
        <w:t xml:space="preserve">rotection and </w:t>
      </w:r>
      <w:r w:rsidR="005B0921" w:rsidRPr="00A43A93">
        <w:rPr>
          <w:rFonts w:ascii="Times New Roman" w:hAnsi="Times New Roman" w:cs="Times New Roman"/>
          <w:b/>
          <w:bCs/>
          <w:color w:val="000000"/>
          <w:sz w:val="32"/>
          <w:szCs w:val="32"/>
        </w:rPr>
        <w:t>Facial Recognition Technology</w:t>
      </w:r>
    </w:p>
    <w:p w14:paraId="323BA36C" w14:textId="77777777" w:rsidR="00A43A93" w:rsidRPr="00075EAF" w:rsidRDefault="00A43A93" w:rsidP="00A43A93">
      <w:pPr>
        <w:spacing w:after="0" w:line="240" w:lineRule="auto"/>
        <w:jc w:val="center"/>
        <w:rPr>
          <w:rFonts w:ascii="Times New Roman" w:hAnsi="Times New Roman" w:cs="Times New Roman"/>
          <w:color w:val="000000"/>
          <w:sz w:val="24"/>
          <w:szCs w:val="24"/>
        </w:rPr>
      </w:pPr>
    </w:p>
    <w:p w14:paraId="381097DC" w14:textId="7445BB9E" w:rsidR="007E497B" w:rsidRPr="00A43A93" w:rsidRDefault="007E497B" w:rsidP="00A43A93">
      <w:pPr>
        <w:spacing w:after="0" w:line="240" w:lineRule="auto"/>
        <w:jc w:val="center"/>
        <w:rPr>
          <w:rFonts w:ascii="Times New Roman" w:hAnsi="Times New Roman" w:cs="Times New Roman"/>
          <w:i/>
          <w:iCs/>
          <w:color w:val="000000"/>
          <w:sz w:val="24"/>
          <w:szCs w:val="24"/>
          <w:lang w:val="es-ES"/>
        </w:rPr>
      </w:pPr>
      <w:r w:rsidRPr="00A43A93">
        <w:rPr>
          <w:rFonts w:ascii="Times New Roman" w:hAnsi="Times New Roman" w:cs="Times New Roman"/>
          <w:i/>
          <w:iCs/>
          <w:color w:val="000000"/>
          <w:sz w:val="24"/>
          <w:szCs w:val="24"/>
          <w:lang w:val="es-ES"/>
        </w:rPr>
        <w:t>Natalia Menéndez González</w:t>
      </w:r>
    </w:p>
    <w:p w14:paraId="74CC55B1" w14:textId="5A6080AD" w:rsidR="004201BA" w:rsidRDefault="004201BA" w:rsidP="00A43A93">
      <w:pPr>
        <w:spacing w:after="0" w:line="480" w:lineRule="auto"/>
        <w:jc w:val="center"/>
        <w:rPr>
          <w:rFonts w:ascii="Times New Roman" w:hAnsi="Times New Roman" w:cs="Times New Roman"/>
          <w:i/>
          <w:iCs/>
          <w:sz w:val="24"/>
          <w:szCs w:val="24"/>
        </w:rPr>
      </w:pPr>
    </w:p>
    <w:p w14:paraId="43354018" w14:textId="6CE8AAFD" w:rsidR="00A43A93" w:rsidRDefault="00A43A93" w:rsidP="00A43A93">
      <w:pPr>
        <w:spacing w:after="0" w:line="480" w:lineRule="auto"/>
        <w:jc w:val="center"/>
        <w:rPr>
          <w:rFonts w:ascii="Times New Roman" w:hAnsi="Times New Roman" w:cs="Times New Roman"/>
          <w:i/>
          <w:iCs/>
          <w:sz w:val="24"/>
          <w:szCs w:val="24"/>
        </w:rPr>
      </w:pPr>
    </w:p>
    <w:p w14:paraId="34F496AF" w14:textId="26458B45" w:rsidR="00A43A93" w:rsidRDefault="00A43A93" w:rsidP="00A43A93">
      <w:pPr>
        <w:spacing w:after="0" w:line="480" w:lineRule="auto"/>
        <w:jc w:val="center"/>
        <w:rPr>
          <w:rFonts w:ascii="Times New Roman" w:hAnsi="Times New Roman" w:cs="Times New Roman"/>
          <w:i/>
          <w:iCs/>
          <w:sz w:val="24"/>
          <w:szCs w:val="24"/>
        </w:rPr>
      </w:pPr>
    </w:p>
    <w:p w14:paraId="54FCABC9" w14:textId="7C571010" w:rsidR="00A43A93" w:rsidRDefault="00A43A93" w:rsidP="00A43A93">
      <w:pPr>
        <w:spacing w:after="0" w:line="480" w:lineRule="auto"/>
        <w:jc w:val="center"/>
        <w:rPr>
          <w:rFonts w:ascii="Times New Roman" w:hAnsi="Times New Roman" w:cs="Times New Roman"/>
          <w:i/>
          <w:iCs/>
          <w:sz w:val="24"/>
          <w:szCs w:val="24"/>
        </w:rPr>
      </w:pPr>
    </w:p>
    <w:p w14:paraId="3310320B" w14:textId="77777777" w:rsidR="00A43A93" w:rsidRDefault="00A43A93" w:rsidP="00A43A93">
      <w:pPr>
        <w:spacing w:after="0" w:line="480" w:lineRule="auto"/>
        <w:jc w:val="center"/>
        <w:rPr>
          <w:rFonts w:ascii="Times New Roman" w:hAnsi="Times New Roman" w:cs="Times New Roman"/>
          <w:i/>
          <w:iCs/>
          <w:sz w:val="24"/>
          <w:szCs w:val="24"/>
        </w:rPr>
      </w:pPr>
    </w:p>
    <w:p w14:paraId="0A9CD073" w14:textId="746F02AA" w:rsidR="007E497B" w:rsidRPr="00A43A93" w:rsidRDefault="00A43A93" w:rsidP="00A43A93">
      <w:pPr>
        <w:spacing w:after="0" w:line="48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1</w:t>
      </w:r>
      <w:r>
        <w:rPr>
          <w:rFonts w:ascii="Times New Roman" w:hAnsi="Times New Roman" w:cs="Times New Roman"/>
          <w:b/>
          <w:bCs/>
          <w:color w:val="000000"/>
          <w:sz w:val="24"/>
          <w:szCs w:val="24"/>
        </w:rPr>
        <w:tab/>
      </w:r>
      <w:r w:rsidR="007E497B" w:rsidRPr="00A43A93">
        <w:rPr>
          <w:rFonts w:ascii="Times New Roman" w:hAnsi="Times New Roman" w:cs="Times New Roman"/>
          <w:b/>
          <w:bCs/>
          <w:color w:val="000000"/>
          <w:sz w:val="24"/>
          <w:szCs w:val="24"/>
        </w:rPr>
        <w:t xml:space="preserve">The </w:t>
      </w:r>
      <w:r>
        <w:rPr>
          <w:rFonts w:ascii="Times New Roman" w:hAnsi="Times New Roman" w:cs="Times New Roman"/>
          <w:b/>
          <w:bCs/>
          <w:color w:val="000000"/>
          <w:sz w:val="24"/>
          <w:szCs w:val="24"/>
        </w:rPr>
        <w:t>R</w:t>
      </w:r>
      <w:r w:rsidR="007E497B" w:rsidRPr="00A43A93">
        <w:rPr>
          <w:rFonts w:ascii="Times New Roman" w:hAnsi="Times New Roman" w:cs="Times New Roman"/>
          <w:b/>
          <w:bCs/>
          <w:color w:val="000000"/>
          <w:sz w:val="24"/>
          <w:szCs w:val="24"/>
        </w:rPr>
        <w:t xml:space="preserve">ight to </w:t>
      </w:r>
      <w:r>
        <w:rPr>
          <w:rFonts w:ascii="Times New Roman" w:hAnsi="Times New Roman" w:cs="Times New Roman"/>
          <w:b/>
          <w:bCs/>
          <w:color w:val="000000"/>
          <w:sz w:val="24"/>
          <w:szCs w:val="24"/>
        </w:rPr>
        <w:t>P</w:t>
      </w:r>
      <w:r w:rsidR="007E497B" w:rsidRPr="00A43A93">
        <w:rPr>
          <w:rFonts w:ascii="Times New Roman" w:hAnsi="Times New Roman" w:cs="Times New Roman"/>
          <w:b/>
          <w:bCs/>
          <w:color w:val="000000"/>
          <w:sz w:val="24"/>
          <w:szCs w:val="24"/>
        </w:rPr>
        <w:t xml:space="preserve">rivacy: </w:t>
      </w:r>
      <w:r>
        <w:rPr>
          <w:rFonts w:ascii="Times New Roman" w:hAnsi="Times New Roman" w:cs="Times New Roman"/>
          <w:b/>
          <w:bCs/>
          <w:color w:val="000000"/>
          <w:sz w:val="24"/>
          <w:szCs w:val="24"/>
        </w:rPr>
        <w:t>A</w:t>
      </w:r>
      <w:r w:rsidR="007E497B" w:rsidRPr="00A43A93">
        <w:rPr>
          <w:rFonts w:ascii="Times New Roman" w:hAnsi="Times New Roman" w:cs="Times New Roman"/>
          <w:b/>
          <w:bCs/>
          <w:color w:val="000000"/>
          <w:sz w:val="24"/>
          <w:szCs w:val="24"/>
        </w:rPr>
        <w:t xml:space="preserve"> </w:t>
      </w:r>
      <w:r>
        <w:rPr>
          <w:rFonts w:ascii="Times New Roman" w:hAnsi="Times New Roman" w:cs="Times New Roman"/>
          <w:b/>
          <w:bCs/>
          <w:color w:val="000000"/>
          <w:sz w:val="24"/>
          <w:szCs w:val="24"/>
        </w:rPr>
        <w:t>C</w:t>
      </w:r>
      <w:r w:rsidR="007E497B" w:rsidRPr="00A43A93">
        <w:rPr>
          <w:rFonts w:ascii="Times New Roman" w:hAnsi="Times New Roman" w:cs="Times New Roman"/>
          <w:b/>
          <w:bCs/>
          <w:color w:val="000000"/>
          <w:sz w:val="24"/>
          <w:szCs w:val="24"/>
        </w:rPr>
        <w:t>orollary for other Fundamental Rights</w:t>
      </w:r>
    </w:p>
    <w:p w14:paraId="62BDA2B6" w14:textId="77777777" w:rsidR="00A43A93" w:rsidRDefault="00A43A93" w:rsidP="00A43A93">
      <w:pPr>
        <w:spacing w:after="0" w:line="480" w:lineRule="auto"/>
        <w:jc w:val="both"/>
        <w:rPr>
          <w:rFonts w:ascii="Times New Roman" w:hAnsi="Times New Roman" w:cs="Times New Roman"/>
          <w:color w:val="000000"/>
          <w:sz w:val="24"/>
          <w:szCs w:val="24"/>
        </w:rPr>
      </w:pPr>
    </w:p>
    <w:p w14:paraId="4E3EC953" w14:textId="26D5CD57" w:rsidR="007E497B" w:rsidRDefault="00A43A93" w:rsidP="00A43A93">
      <w:p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objective of this </w:t>
      </w:r>
      <w:r w:rsidR="007E497B">
        <w:rPr>
          <w:rFonts w:ascii="Times New Roman" w:hAnsi="Times New Roman" w:cs="Times New Roman"/>
          <w:color w:val="000000"/>
          <w:sz w:val="24"/>
          <w:szCs w:val="24"/>
        </w:rPr>
        <w:t>chapter</w:t>
      </w:r>
      <w:r>
        <w:rPr>
          <w:rFonts w:ascii="Times New Roman" w:hAnsi="Times New Roman" w:cs="Times New Roman"/>
          <w:color w:val="000000"/>
          <w:sz w:val="24"/>
          <w:szCs w:val="24"/>
        </w:rPr>
        <w:t xml:space="preserve"> is to offer an</w:t>
      </w:r>
      <w:r w:rsidR="007E497B">
        <w:rPr>
          <w:rFonts w:ascii="Times New Roman" w:hAnsi="Times New Roman" w:cs="Times New Roman"/>
          <w:color w:val="000000"/>
          <w:sz w:val="24"/>
          <w:szCs w:val="24"/>
        </w:rPr>
        <w:t xml:space="preserve"> interpretation</w:t>
      </w:r>
      <w:r>
        <w:rPr>
          <w:rFonts w:ascii="Times New Roman" w:hAnsi="Times New Roman" w:cs="Times New Roman"/>
          <w:color w:val="000000"/>
          <w:sz w:val="24"/>
          <w:szCs w:val="24"/>
        </w:rPr>
        <w:t xml:space="preserve"> </w:t>
      </w:r>
      <w:r w:rsidR="007E497B">
        <w:rPr>
          <w:rFonts w:ascii="Times New Roman" w:hAnsi="Times New Roman" w:cs="Times New Roman"/>
          <w:color w:val="000000"/>
          <w:sz w:val="24"/>
          <w:szCs w:val="24"/>
        </w:rPr>
        <w:t>of the rights to privacy in general and data protection in particular as a corollary, an umbrella to other fundamental rights. I consider this interpretation particularly relevant within the Law and Technology field and especially when dealing with Artificial Intelligence (AI). This is because the impact of AI systems, apart from transversal, intertwines diverse fundamental rights.</w:t>
      </w:r>
      <w:r w:rsidR="00530B35">
        <w:rPr>
          <w:rFonts w:ascii="Times New Roman" w:hAnsi="Times New Roman" w:cs="Times New Roman"/>
          <w:color w:val="000000"/>
          <w:sz w:val="24"/>
          <w:szCs w:val="24"/>
        </w:rPr>
        <w:t xml:space="preserve"> Such an impact</w:t>
      </w:r>
      <w:r w:rsidR="007E497B">
        <w:rPr>
          <w:rFonts w:ascii="Times New Roman" w:hAnsi="Times New Roman" w:cs="Times New Roman"/>
          <w:color w:val="000000"/>
          <w:sz w:val="24"/>
          <w:szCs w:val="24"/>
        </w:rPr>
        <w:t xml:space="preserve"> affects many levels, tracing networks between one fundamental right and the other. For instance, the use of Facial Recognition Technology (FRT) has been flagged as potentially risky </w:t>
      </w:r>
      <w:r w:rsidR="00D96769">
        <w:rPr>
          <w:rFonts w:ascii="Times New Roman" w:hAnsi="Times New Roman" w:cs="Times New Roman"/>
          <w:color w:val="000000"/>
          <w:sz w:val="24"/>
          <w:szCs w:val="24"/>
        </w:rPr>
        <w:t>since</w:t>
      </w:r>
      <w:r w:rsidR="007E497B">
        <w:rPr>
          <w:rFonts w:ascii="Times New Roman" w:hAnsi="Times New Roman" w:cs="Times New Roman"/>
          <w:color w:val="000000"/>
          <w:sz w:val="24"/>
          <w:szCs w:val="24"/>
        </w:rPr>
        <w:t xml:space="preserve"> it allows </w:t>
      </w:r>
      <w:r w:rsidR="00287576">
        <w:rPr>
          <w:rFonts w:ascii="Times New Roman" w:hAnsi="Times New Roman" w:cs="Times New Roman"/>
          <w:color w:val="000000"/>
          <w:sz w:val="24"/>
          <w:szCs w:val="24"/>
        </w:rPr>
        <w:t xml:space="preserve">for </w:t>
      </w:r>
      <w:r w:rsidR="007E497B">
        <w:rPr>
          <w:rFonts w:ascii="Times New Roman" w:hAnsi="Times New Roman" w:cs="Times New Roman"/>
          <w:color w:val="000000"/>
          <w:sz w:val="24"/>
          <w:szCs w:val="24"/>
        </w:rPr>
        <w:t xml:space="preserve">the mass processing of biometric data. </w:t>
      </w:r>
      <w:r w:rsidR="00530B35">
        <w:rPr>
          <w:rFonts w:ascii="Times New Roman" w:hAnsi="Times New Roman" w:cs="Times New Roman"/>
          <w:color w:val="000000"/>
          <w:sz w:val="24"/>
          <w:szCs w:val="24"/>
        </w:rPr>
        <w:t>Additionally</w:t>
      </w:r>
      <w:r w:rsidR="007E497B">
        <w:rPr>
          <w:rFonts w:ascii="Times New Roman" w:hAnsi="Times New Roman" w:cs="Times New Roman"/>
          <w:color w:val="000000"/>
          <w:sz w:val="24"/>
          <w:szCs w:val="24"/>
        </w:rPr>
        <w:t xml:space="preserve">, mass surveillance performed by FRT </w:t>
      </w:r>
      <w:r w:rsidR="00760FB1">
        <w:rPr>
          <w:rFonts w:ascii="Times New Roman" w:hAnsi="Times New Roman" w:cs="Times New Roman"/>
          <w:color w:val="000000"/>
          <w:sz w:val="24"/>
          <w:szCs w:val="24"/>
        </w:rPr>
        <w:t xml:space="preserve">on public demonstrations </w:t>
      </w:r>
      <w:r w:rsidR="007E497B">
        <w:rPr>
          <w:rFonts w:ascii="Times New Roman" w:hAnsi="Times New Roman" w:cs="Times New Roman"/>
          <w:color w:val="000000"/>
          <w:sz w:val="24"/>
          <w:szCs w:val="24"/>
        </w:rPr>
        <w:t xml:space="preserve">can also entail a deterrence effect on </w:t>
      </w:r>
      <w:r w:rsidR="00287576">
        <w:rPr>
          <w:rFonts w:ascii="Times New Roman" w:hAnsi="Times New Roman" w:cs="Times New Roman"/>
          <w:color w:val="000000"/>
          <w:sz w:val="24"/>
          <w:szCs w:val="24"/>
        </w:rPr>
        <w:t>the participants</w:t>
      </w:r>
      <w:r w:rsidR="007E497B">
        <w:rPr>
          <w:rFonts w:ascii="Times New Roman" w:hAnsi="Times New Roman" w:cs="Times New Roman"/>
          <w:color w:val="000000"/>
          <w:sz w:val="24"/>
          <w:szCs w:val="24"/>
        </w:rPr>
        <w:t>, thus affecting the</w:t>
      </w:r>
      <w:r w:rsidR="00A11098">
        <w:rPr>
          <w:rFonts w:ascii="Times New Roman" w:hAnsi="Times New Roman" w:cs="Times New Roman"/>
          <w:color w:val="000000"/>
          <w:sz w:val="24"/>
          <w:szCs w:val="24"/>
        </w:rPr>
        <w:t>ir</w:t>
      </w:r>
      <w:r w:rsidR="007E497B">
        <w:rPr>
          <w:rFonts w:ascii="Times New Roman" w:hAnsi="Times New Roman" w:cs="Times New Roman"/>
          <w:color w:val="000000"/>
          <w:sz w:val="24"/>
          <w:szCs w:val="24"/>
        </w:rPr>
        <w:t xml:space="preserve"> right to freedom of assembly and of association</w:t>
      </w:r>
      <w:r w:rsidR="00760FB1">
        <w:rPr>
          <w:rFonts w:ascii="Times New Roman" w:hAnsi="Times New Roman" w:cs="Times New Roman"/>
          <w:color w:val="000000"/>
          <w:sz w:val="24"/>
          <w:szCs w:val="24"/>
        </w:rPr>
        <w:t>, as has happened in India</w:t>
      </w:r>
      <w:r w:rsidR="007E497B">
        <w:rPr>
          <w:rFonts w:ascii="Times New Roman" w:hAnsi="Times New Roman" w:cs="Times New Roman"/>
          <w:color w:val="000000"/>
          <w:sz w:val="24"/>
          <w:szCs w:val="24"/>
        </w:rPr>
        <w:t>.</w:t>
      </w:r>
      <w:r w:rsidR="00760FB1">
        <w:rPr>
          <w:rStyle w:val="FootnoteReference"/>
          <w:rFonts w:ascii="Times New Roman" w:hAnsi="Times New Roman" w:cs="Times New Roman"/>
          <w:color w:val="000000"/>
          <w:sz w:val="24"/>
          <w:szCs w:val="24"/>
        </w:rPr>
        <w:footnoteReference w:id="1"/>
      </w:r>
      <w:r>
        <w:rPr>
          <w:rFonts w:ascii="Times New Roman" w:hAnsi="Times New Roman" w:cs="Times New Roman"/>
          <w:color w:val="000000"/>
          <w:sz w:val="24"/>
          <w:szCs w:val="24"/>
        </w:rPr>
        <w:t xml:space="preserve"> </w:t>
      </w:r>
    </w:p>
    <w:p w14:paraId="0F0F16C9" w14:textId="54540056" w:rsidR="007E497B" w:rsidRDefault="007E497B" w:rsidP="00A43A93">
      <w:pPr>
        <w:spacing w:after="0" w:line="480" w:lineRule="auto"/>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t>If a fundamental right that acts as a backbone to the others</w:t>
      </w:r>
      <w:r w:rsidR="00DF177A">
        <w:rPr>
          <w:rFonts w:ascii="Times New Roman" w:hAnsi="Times New Roman" w:cs="Times New Roman"/>
          <w:color w:val="000000"/>
          <w:sz w:val="24"/>
          <w:szCs w:val="24"/>
        </w:rPr>
        <w:t xml:space="preserve"> is to be named</w:t>
      </w:r>
      <w:r>
        <w:rPr>
          <w:rFonts w:ascii="Times New Roman" w:hAnsi="Times New Roman" w:cs="Times New Roman"/>
          <w:color w:val="000000"/>
          <w:sz w:val="24"/>
          <w:szCs w:val="24"/>
        </w:rPr>
        <w:t xml:space="preserve">, as far as AI is concerned, the right to privacy and </w:t>
      </w:r>
      <w:r w:rsidR="007A7D5B">
        <w:rPr>
          <w:rFonts w:ascii="Times New Roman" w:hAnsi="Times New Roman" w:cs="Times New Roman"/>
          <w:color w:val="000000"/>
          <w:sz w:val="24"/>
          <w:szCs w:val="24"/>
        </w:rPr>
        <w:t xml:space="preserve">the right to </w:t>
      </w:r>
      <w:r>
        <w:rPr>
          <w:rFonts w:ascii="Times New Roman" w:hAnsi="Times New Roman" w:cs="Times New Roman"/>
          <w:color w:val="000000"/>
          <w:sz w:val="24"/>
          <w:szCs w:val="24"/>
        </w:rPr>
        <w:t>data protection</w:t>
      </w:r>
      <w:r w:rsidR="00075EAF">
        <w:rPr>
          <w:rFonts w:ascii="Times New Roman" w:hAnsi="Times New Roman" w:cs="Times New Roman"/>
          <w:color w:val="000000"/>
          <w:sz w:val="24"/>
          <w:szCs w:val="24"/>
        </w:rPr>
        <w:t xml:space="preserve"> </w:t>
      </w:r>
      <w:r w:rsidR="007A7D5B">
        <w:rPr>
          <w:rFonts w:ascii="Times New Roman" w:hAnsi="Times New Roman" w:cs="Times New Roman"/>
          <w:color w:val="000000"/>
          <w:sz w:val="24"/>
          <w:szCs w:val="24"/>
        </w:rPr>
        <w:t xml:space="preserve">are the main </w:t>
      </w:r>
      <w:r w:rsidR="007A7D5B">
        <w:rPr>
          <w:rFonts w:ascii="Times New Roman" w:hAnsi="Times New Roman" w:cs="Times New Roman"/>
          <w:color w:val="000000"/>
          <w:sz w:val="24"/>
          <w:szCs w:val="24"/>
        </w:rPr>
        <w:lastRenderedPageBreak/>
        <w:t>candidates</w:t>
      </w:r>
      <w:r>
        <w:rPr>
          <w:rFonts w:ascii="Times New Roman" w:hAnsi="Times New Roman" w:cs="Times New Roman"/>
          <w:color w:val="000000"/>
          <w:sz w:val="24"/>
          <w:szCs w:val="24"/>
        </w:rPr>
        <w:t>. Th</w:t>
      </w:r>
      <w:r w:rsidR="00CB3A97">
        <w:rPr>
          <w:rFonts w:ascii="Times New Roman" w:hAnsi="Times New Roman" w:cs="Times New Roman"/>
          <w:color w:val="000000"/>
          <w:sz w:val="24"/>
          <w:szCs w:val="24"/>
        </w:rPr>
        <w:t xml:space="preserve">is </w:t>
      </w:r>
      <w:r>
        <w:rPr>
          <w:rFonts w:ascii="Times New Roman" w:hAnsi="Times New Roman" w:cs="Times New Roman"/>
          <w:color w:val="000000"/>
          <w:sz w:val="24"/>
          <w:szCs w:val="24"/>
        </w:rPr>
        <w:t xml:space="preserve">is because AI systems rely on vast amounts of data to produce their outputs. This data is not always personal </w:t>
      </w:r>
      <w:proofErr w:type="gramStart"/>
      <w:r>
        <w:rPr>
          <w:rFonts w:ascii="Times New Roman" w:hAnsi="Times New Roman" w:cs="Times New Roman"/>
          <w:color w:val="000000"/>
          <w:sz w:val="24"/>
          <w:szCs w:val="24"/>
        </w:rPr>
        <w:t>data</w:t>
      </w:r>
      <w:r w:rsidR="004064E4">
        <w:rPr>
          <w:rFonts w:ascii="Times New Roman" w:hAnsi="Times New Roman" w:cs="Times New Roman"/>
          <w:color w:val="000000"/>
          <w:sz w:val="24"/>
          <w:szCs w:val="24"/>
        </w:rPr>
        <w:t>,</w:t>
      </w:r>
      <w:r>
        <w:rPr>
          <w:rFonts w:ascii="Times New Roman" w:hAnsi="Times New Roman" w:cs="Times New Roman"/>
          <w:color w:val="000000"/>
          <w:sz w:val="24"/>
          <w:szCs w:val="24"/>
        </w:rPr>
        <w:t xml:space="preserve"> but</w:t>
      </w:r>
      <w:proofErr w:type="gramEnd"/>
      <w:r>
        <w:rPr>
          <w:rFonts w:ascii="Times New Roman" w:hAnsi="Times New Roman" w:cs="Times New Roman"/>
          <w:color w:val="000000"/>
          <w:sz w:val="24"/>
          <w:szCs w:val="24"/>
        </w:rPr>
        <w:t xml:space="preserve"> taking into account the current level of (Big) </w:t>
      </w:r>
      <w:r w:rsidR="00075EAF">
        <w:rPr>
          <w:rFonts w:ascii="Times New Roman" w:hAnsi="Times New Roman" w:cs="Times New Roman"/>
          <w:color w:val="000000"/>
          <w:sz w:val="24"/>
          <w:szCs w:val="24"/>
        </w:rPr>
        <w:t>d</w:t>
      </w:r>
      <w:r>
        <w:rPr>
          <w:rFonts w:ascii="Times New Roman" w:hAnsi="Times New Roman" w:cs="Times New Roman"/>
          <w:color w:val="000000"/>
          <w:sz w:val="24"/>
          <w:szCs w:val="24"/>
        </w:rPr>
        <w:t>ata collecting and processing, and the fact that it is relatively easy from two or three pieces of information to de-anonymi</w:t>
      </w:r>
      <w:r w:rsidR="003760B9">
        <w:rPr>
          <w:rFonts w:ascii="Times New Roman" w:hAnsi="Times New Roman" w:cs="Times New Roman"/>
          <w:color w:val="000000"/>
          <w:sz w:val="24"/>
          <w:szCs w:val="24"/>
        </w:rPr>
        <w:t>s</w:t>
      </w:r>
      <w:r>
        <w:rPr>
          <w:rFonts w:ascii="Times New Roman" w:hAnsi="Times New Roman" w:cs="Times New Roman"/>
          <w:color w:val="000000"/>
          <w:sz w:val="24"/>
          <w:szCs w:val="24"/>
        </w:rPr>
        <w:t>e an individual,</w:t>
      </w:r>
      <w:r>
        <w:rPr>
          <w:rStyle w:val="FootnoteReference"/>
          <w:rFonts w:ascii="Times New Roman" w:hAnsi="Times New Roman" w:cs="Times New Roman"/>
          <w:color w:val="000000"/>
          <w:sz w:val="24"/>
          <w:szCs w:val="24"/>
        </w:rPr>
        <w:footnoteReference w:id="2"/>
      </w:r>
      <w:r>
        <w:rPr>
          <w:rFonts w:ascii="Times New Roman" w:hAnsi="Times New Roman" w:cs="Times New Roman"/>
          <w:color w:val="000000"/>
          <w:sz w:val="24"/>
          <w:szCs w:val="24"/>
        </w:rPr>
        <w:t xml:space="preserve"> we can say that (personal) data are the </w:t>
      </w:r>
      <w:r w:rsidR="0096705F">
        <w:rPr>
          <w:rFonts w:ascii="Times New Roman" w:hAnsi="Times New Roman" w:cs="Times New Roman"/>
          <w:color w:val="000000"/>
          <w:sz w:val="24"/>
          <w:szCs w:val="24"/>
        </w:rPr>
        <w:t xml:space="preserve">main </w:t>
      </w:r>
      <w:r>
        <w:rPr>
          <w:rFonts w:ascii="Times New Roman" w:hAnsi="Times New Roman" w:cs="Times New Roman"/>
          <w:color w:val="000000"/>
          <w:sz w:val="24"/>
          <w:szCs w:val="24"/>
        </w:rPr>
        <w:t>food for AI systems.</w:t>
      </w:r>
    </w:p>
    <w:p w14:paraId="15EF744A" w14:textId="59097202" w:rsidR="007E497B" w:rsidRDefault="007E497B" w:rsidP="00075EAF">
      <w:pPr>
        <w:spacing w:after="0" w:line="480" w:lineRule="auto"/>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t>Further, this intertwining of the rights to privacy and data protection has also been pointed out by several stakeholders that have discussed how the impact of AI technologies on the rights to privacy and data protection had a collateral effect on other fundamental rights. Such an impact should not be overlooked as redress ought to reach all fundamental rights affected, no matter the extent.</w:t>
      </w:r>
      <w:r w:rsidR="007272A9">
        <w:rPr>
          <w:rStyle w:val="FootnoteReference"/>
          <w:rFonts w:ascii="Times New Roman" w:hAnsi="Times New Roman" w:cs="Times New Roman"/>
          <w:color w:val="000000"/>
          <w:sz w:val="24"/>
          <w:szCs w:val="24"/>
        </w:rPr>
        <w:footnoteReference w:id="3"/>
      </w:r>
    </w:p>
    <w:p w14:paraId="2EC2AB7B" w14:textId="278D504C" w:rsidR="00287576" w:rsidRDefault="007E497B" w:rsidP="004064E4">
      <w:pPr>
        <w:spacing w:after="0" w:line="480" w:lineRule="auto"/>
        <w:ind w:firstLine="708"/>
        <w:jc w:val="both"/>
        <w:rPr>
          <w:rFonts w:ascii="Times New Roman" w:hAnsi="Times New Roman" w:cs="Times New Roman"/>
          <w:sz w:val="24"/>
          <w:szCs w:val="24"/>
        </w:rPr>
      </w:pPr>
      <w:r>
        <w:rPr>
          <w:rFonts w:ascii="Times New Roman" w:hAnsi="Times New Roman" w:cs="Times New Roman"/>
          <w:color w:val="000000"/>
          <w:sz w:val="24"/>
          <w:szCs w:val="24"/>
        </w:rPr>
        <w:t>To successfully convey the task of this chapter</w:t>
      </w:r>
      <w:r w:rsidR="0082297E">
        <w:rPr>
          <w:rFonts w:ascii="Times New Roman" w:hAnsi="Times New Roman" w:cs="Times New Roman"/>
          <w:color w:val="000000"/>
          <w:sz w:val="24"/>
          <w:szCs w:val="24"/>
        </w:rPr>
        <w:t xml:space="preserve"> being to analyse the impact of AI on the rights to privacy and data protection understood as a corollary for other fundamental rights</w:t>
      </w:r>
      <w:r>
        <w:rPr>
          <w:rFonts w:ascii="Times New Roman" w:hAnsi="Times New Roman" w:cs="Times New Roman"/>
          <w:color w:val="000000"/>
          <w:sz w:val="24"/>
          <w:szCs w:val="24"/>
        </w:rPr>
        <w:t xml:space="preserve">, the example of FRT </w:t>
      </w:r>
      <w:r w:rsidR="0082297E">
        <w:rPr>
          <w:rFonts w:ascii="Times New Roman" w:hAnsi="Times New Roman" w:cs="Times New Roman"/>
          <w:color w:val="000000"/>
          <w:sz w:val="24"/>
          <w:szCs w:val="24"/>
        </w:rPr>
        <w:t>is</w:t>
      </w:r>
      <w:r>
        <w:rPr>
          <w:rFonts w:ascii="Times New Roman" w:hAnsi="Times New Roman" w:cs="Times New Roman"/>
          <w:color w:val="000000"/>
          <w:sz w:val="24"/>
          <w:szCs w:val="24"/>
        </w:rPr>
        <w:t xml:space="preserve"> chosen as a </w:t>
      </w:r>
      <w:r w:rsidRPr="007E497B">
        <w:rPr>
          <w:rFonts w:ascii="Times New Roman" w:hAnsi="Times New Roman" w:cs="Times New Roman"/>
          <w:i/>
          <w:iCs/>
          <w:color w:val="000000"/>
          <w:sz w:val="24"/>
          <w:szCs w:val="24"/>
        </w:rPr>
        <w:t>fil rouge</w:t>
      </w:r>
      <w:r>
        <w:rPr>
          <w:rFonts w:ascii="Times New Roman" w:hAnsi="Times New Roman" w:cs="Times New Roman"/>
          <w:color w:val="000000"/>
          <w:sz w:val="24"/>
          <w:szCs w:val="24"/>
        </w:rPr>
        <w:t xml:space="preserve">. This AI-empowered technology is a </w:t>
      </w:r>
      <w:r w:rsidR="007A7D5B">
        <w:rPr>
          <w:rFonts w:ascii="Times New Roman" w:hAnsi="Times New Roman" w:cs="Times New Roman"/>
          <w:color w:val="000000"/>
          <w:sz w:val="24"/>
          <w:szCs w:val="24"/>
        </w:rPr>
        <w:t xml:space="preserve">striking </w:t>
      </w:r>
      <w:r>
        <w:rPr>
          <w:rFonts w:ascii="Times New Roman" w:hAnsi="Times New Roman" w:cs="Times New Roman"/>
          <w:color w:val="000000"/>
          <w:sz w:val="24"/>
          <w:szCs w:val="24"/>
        </w:rPr>
        <w:t xml:space="preserve">example to show the impact of AI systems on fundamental rights in general but on the rights to privacy and data protection in particular. Being a biometric data-driven technology, FRT does process personal data. However, the outputs produced by </w:t>
      </w:r>
      <w:r w:rsidR="00FD3EA1">
        <w:rPr>
          <w:rFonts w:ascii="Times New Roman" w:hAnsi="Times New Roman" w:cs="Times New Roman"/>
          <w:color w:val="000000"/>
          <w:sz w:val="24"/>
          <w:szCs w:val="24"/>
        </w:rPr>
        <w:t xml:space="preserve">such a </w:t>
      </w:r>
      <w:r>
        <w:rPr>
          <w:rFonts w:ascii="Times New Roman" w:hAnsi="Times New Roman" w:cs="Times New Roman"/>
          <w:color w:val="000000"/>
          <w:sz w:val="24"/>
          <w:szCs w:val="24"/>
        </w:rPr>
        <w:t xml:space="preserve">system </w:t>
      </w:r>
      <w:r w:rsidR="00B04CD9">
        <w:rPr>
          <w:rFonts w:ascii="Times New Roman" w:hAnsi="Times New Roman" w:cs="Times New Roman"/>
          <w:color w:val="000000"/>
          <w:sz w:val="24"/>
          <w:szCs w:val="24"/>
        </w:rPr>
        <w:t>fuel</w:t>
      </w:r>
      <w:r w:rsidR="00A43A93">
        <w:rPr>
          <w:rFonts w:ascii="Times New Roman" w:hAnsi="Times New Roman" w:cs="Times New Roman"/>
          <w:color w:val="000000"/>
          <w:sz w:val="24"/>
          <w:szCs w:val="24"/>
        </w:rPr>
        <w:t>l</w:t>
      </w:r>
      <w:r w:rsidR="00B04CD9">
        <w:rPr>
          <w:rFonts w:ascii="Times New Roman" w:hAnsi="Times New Roman" w:cs="Times New Roman"/>
          <w:color w:val="000000"/>
          <w:sz w:val="24"/>
          <w:szCs w:val="24"/>
        </w:rPr>
        <w:t>ed by personal data</w:t>
      </w:r>
      <w:r w:rsidR="00D50D56">
        <w:rPr>
          <w:rFonts w:ascii="Times New Roman" w:hAnsi="Times New Roman" w:cs="Times New Roman"/>
          <w:color w:val="000000"/>
          <w:sz w:val="24"/>
          <w:szCs w:val="24"/>
        </w:rPr>
        <w:t xml:space="preserve"> </w:t>
      </w:r>
      <w:r>
        <w:rPr>
          <w:rFonts w:ascii="Times New Roman" w:hAnsi="Times New Roman" w:cs="Times New Roman"/>
          <w:color w:val="000000"/>
          <w:sz w:val="24"/>
          <w:szCs w:val="24"/>
        </w:rPr>
        <w:t>can affect many other fundamental rights.</w:t>
      </w:r>
      <w:r w:rsidR="00AD597C">
        <w:rPr>
          <w:rFonts w:ascii="Times New Roman" w:hAnsi="Times New Roman" w:cs="Times New Roman"/>
          <w:color w:val="000000"/>
          <w:sz w:val="24"/>
          <w:szCs w:val="24"/>
        </w:rPr>
        <w:t xml:space="preserve"> </w:t>
      </w:r>
      <w:r w:rsidR="00287576">
        <w:rPr>
          <w:rFonts w:ascii="Times New Roman" w:hAnsi="Times New Roman" w:cs="Times New Roman"/>
          <w:sz w:val="24"/>
          <w:szCs w:val="24"/>
        </w:rPr>
        <w:t>Moreover, the argument expounded in this chapter is limited to the Global North. Indeed, I will mainly refer to Convention 108 +,</w:t>
      </w:r>
      <w:r w:rsidR="00287576">
        <w:rPr>
          <w:rStyle w:val="FootnoteReference"/>
          <w:rFonts w:ascii="Times New Roman" w:hAnsi="Times New Roman" w:cs="Times New Roman"/>
          <w:sz w:val="24"/>
          <w:szCs w:val="24"/>
        </w:rPr>
        <w:footnoteReference w:id="4"/>
      </w:r>
      <w:r w:rsidR="00287576">
        <w:rPr>
          <w:rFonts w:ascii="Times New Roman" w:hAnsi="Times New Roman" w:cs="Times New Roman"/>
          <w:sz w:val="24"/>
          <w:szCs w:val="24"/>
        </w:rPr>
        <w:t xml:space="preserve"> the EU</w:t>
      </w:r>
      <w:r w:rsidR="00134E88">
        <w:rPr>
          <w:rFonts w:ascii="Times New Roman" w:hAnsi="Times New Roman" w:cs="Times New Roman"/>
          <w:sz w:val="24"/>
          <w:szCs w:val="24"/>
        </w:rPr>
        <w:t>’</w:t>
      </w:r>
      <w:r w:rsidR="00287576">
        <w:rPr>
          <w:rFonts w:ascii="Times New Roman" w:hAnsi="Times New Roman" w:cs="Times New Roman"/>
          <w:sz w:val="24"/>
          <w:szCs w:val="24"/>
        </w:rPr>
        <w:t>s General Data Protection Regulation (GDPR)</w:t>
      </w:r>
      <w:r w:rsidR="00287576">
        <w:rPr>
          <w:rStyle w:val="FootnoteReference"/>
          <w:rFonts w:ascii="Times New Roman" w:hAnsi="Times New Roman" w:cs="Times New Roman"/>
          <w:sz w:val="24"/>
          <w:szCs w:val="24"/>
        </w:rPr>
        <w:footnoteReference w:id="5"/>
      </w:r>
      <w:r w:rsidR="00287576">
        <w:rPr>
          <w:rFonts w:ascii="Times New Roman" w:hAnsi="Times New Roman" w:cs="Times New Roman"/>
          <w:sz w:val="24"/>
          <w:szCs w:val="24"/>
        </w:rPr>
        <w:t xml:space="preserve"> and the US </w:t>
      </w:r>
      <w:r w:rsidR="00D24EB6" w:rsidRPr="00D24EB6">
        <w:rPr>
          <w:rFonts w:ascii="Times New Roman" w:hAnsi="Times New Roman" w:cs="Times New Roman"/>
          <w:sz w:val="24"/>
          <w:szCs w:val="24"/>
        </w:rPr>
        <w:t>Illinois Biometric Information Privacy</w:t>
      </w:r>
      <w:r w:rsidR="00A43A93">
        <w:rPr>
          <w:rFonts w:ascii="Times New Roman" w:hAnsi="Times New Roman" w:cs="Times New Roman"/>
          <w:sz w:val="24"/>
          <w:szCs w:val="24"/>
        </w:rPr>
        <w:t xml:space="preserve"> </w:t>
      </w:r>
      <w:r w:rsidR="00D24EB6">
        <w:rPr>
          <w:rFonts w:ascii="Times New Roman" w:hAnsi="Times New Roman" w:cs="Times New Roman"/>
          <w:sz w:val="24"/>
          <w:szCs w:val="24"/>
        </w:rPr>
        <w:t>(</w:t>
      </w:r>
      <w:r w:rsidR="00287576">
        <w:rPr>
          <w:rFonts w:ascii="Times New Roman" w:hAnsi="Times New Roman" w:cs="Times New Roman"/>
          <w:sz w:val="24"/>
          <w:szCs w:val="24"/>
        </w:rPr>
        <w:t>BIPA</w:t>
      </w:r>
      <w:r w:rsidR="00D24EB6">
        <w:rPr>
          <w:rFonts w:ascii="Times New Roman" w:hAnsi="Times New Roman" w:cs="Times New Roman"/>
          <w:sz w:val="24"/>
          <w:szCs w:val="24"/>
        </w:rPr>
        <w:t>)</w:t>
      </w:r>
      <w:r w:rsidR="00287576">
        <w:rPr>
          <w:rFonts w:ascii="Times New Roman" w:hAnsi="Times New Roman" w:cs="Times New Roman"/>
          <w:sz w:val="24"/>
          <w:szCs w:val="24"/>
        </w:rPr>
        <w:t xml:space="preserve"> to address the regulatory issues of privacy and data protection for FRT.</w:t>
      </w:r>
    </w:p>
    <w:p w14:paraId="1D3617AC" w14:textId="3DC5F546" w:rsidR="007E497B" w:rsidRDefault="00FD3EA1" w:rsidP="007A7D5B">
      <w:pPr>
        <w:spacing w:after="0" w:line="480" w:lineRule="auto"/>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To better understand the </w:t>
      </w:r>
      <w:r w:rsidR="00F54304">
        <w:rPr>
          <w:rFonts w:ascii="Times New Roman" w:hAnsi="Times New Roman" w:cs="Times New Roman"/>
          <w:color w:val="000000"/>
          <w:sz w:val="24"/>
          <w:szCs w:val="24"/>
        </w:rPr>
        <w:t xml:space="preserve">actual </w:t>
      </w:r>
      <w:r w:rsidR="00A56F0B">
        <w:rPr>
          <w:rFonts w:ascii="Times New Roman" w:hAnsi="Times New Roman" w:cs="Times New Roman"/>
          <w:color w:val="000000"/>
          <w:sz w:val="24"/>
          <w:szCs w:val="24"/>
        </w:rPr>
        <w:t xml:space="preserve">reach </w:t>
      </w:r>
      <w:r w:rsidR="00F54304">
        <w:rPr>
          <w:rFonts w:ascii="Times New Roman" w:hAnsi="Times New Roman" w:cs="Times New Roman"/>
          <w:color w:val="000000"/>
          <w:sz w:val="24"/>
          <w:szCs w:val="24"/>
        </w:rPr>
        <w:t>of FRT</w:t>
      </w:r>
      <w:r w:rsidR="00AD597C">
        <w:rPr>
          <w:rFonts w:ascii="Times New Roman" w:hAnsi="Times New Roman" w:cs="Times New Roman"/>
          <w:color w:val="000000"/>
          <w:sz w:val="24"/>
          <w:szCs w:val="24"/>
        </w:rPr>
        <w:t xml:space="preserve">, </w:t>
      </w:r>
      <w:r w:rsidR="007A7D5B">
        <w:rPr>
          <w:rFonts w:ascii="Times New Roman" w:hAnsi="Times New Roman" w:cs="Times New Roman"/>
          <w:color w:val="000000"/>
          <w:sz w:val="24"/>
          <w:szCs w:val="24"/>
        </w:rPr>
        <w:t>s</w:t>
      </w:r>
      <w:r w:rsidR="00AD597C">
        <w:rPr>
          <w:rFonts w:ascii="Times New Roman" w:hAnsi="Times New Roman" w:cs="Times New Roman"/>
          <w:color w:val="000000"/>
          <w:sz w:val="24"/>
          <w:szCs w:val="24"/>
        </w:rPr>
        <w:t>ection 2 conducts</w:t>
      </w:r>
      <w:r w:rsidR="00F54304">
        <w:rPr>
          <w:rFonts w:ascii="Times New Roman" w:hAnsi="Times New Roman" w:cs="Times New Roman"/>
          <w:color w:val="000000"/>
          <w:sz w:val="24"/>
          <w:szCs w:val="24"/>
        </w:rPr>
        <w:t xml:space="preserve"> a brief technical introduction to the technology</w:t>
      </w:r>
      <w:r w:rsidR="002D1B32">
        <w:rPr>
          <w:rFonts w:ascii="Times New Roman" w:hAnsi="Times New Roman" w:cs="Times New Roman"/>
          <w:color w:val="000000"/>
          <w:sz w:val="24"/>
          <w:szCs w:val="24"/>
        </w:rPr>
        <w:t xml:space="preserve">. </w:t>
      </w:r>
      <w:r w:rsidR="002D1B32" w:rsidRPr="00E96287">
        <w:rPr>
          <w:rFonts w:ascii="Times New Roman" w:hAnsi="Times New Roman" w:cs="Times New Roman"/>
          <w:color w:val="000000"/>
          <w:sz w:val="24"/>
          <w:szCs w:val="24"/>
        </w:rPr>
        <w:t xml:space="preserve">Section 3 explains the </w:t>
      </w:r>
      <w:r w:rsidR="00FE2ACF" w:rsidRPr="00E96287">
        <w:rPr>
          <w:rFonts w:ascii="Times New Roman" w:hAnsi="Times New Roman" w:cs="Times New Roman"/>
          <w:color w:val="000000"/>
          <w:sz w:val="24"/>
          <w:szCs w:val="24"/>
        </w:rPr>
        <w:t>nature</w:t>
      </w:r>
      <w:r w:rsidR="002D1B32" w:rsidRPr="00E96287">
        <w:rPr>
          <w:rFonts w:ascii="Times New Roman" w:hAnsi="Times New Roman" w:cs="Times New Roman"/>
          <w:color w:val="000000"/>
          <w:sz w:val="24"/>
          <w:szCs w:val="24"/>
        </w:rPr>
        <w:t xml:space="preserve"> of AI as (personal) data driven technologies, emphasizing the important </w:t>
      </w:r>
      <w:r w:rsidR="00FE2ACF" w:rsidRPr="00E96287">
        <w:rPr>
          <w:rFonts w:ascii="Times New Roman" w:hAnsi="Times New Roman" w:cs="Times New Roman"/>
          <w:color w:val="000000"/>
          <w:sz w:val="24"/>
          <w:szCs w:val="24"/>
        </w:rPr>
        <w:t>role</w:t>
      </w:r>
      <w:r w:rsidR="002D1B32" w:rsidRPr="00E96287">
        <w:rPr>
          <w:rFonts w:ascii="Times New Roman" w:hAnsi="Times New Roman" w:cs="Times New Roman"/>
          <w:color w:val="000000"/>
          <w:sz w:val="24"/>
          <w:szCs w:val="24"/>
        </w:rPr>
        <w:t xml:space="preserve"> of the rights to privacy and data protection. Section 4 exemplifies</w:t>
      </w:r>
      <w:r w:rsidR="00FE2ACF" w:rsidRPr="00E96287">
        <w:rPr>
          <w:rFonts w:ascii="Times New Roman" w:hAnsi="Times New Roman" w:cs="Times New Roman"/>
          <w:color w:val="000000"/>
          <w:sz w:val="24"/>
          <w:szCs w:val="24"/>
        </w:rPr>
        <w:t>,</w:t>
      </w:r>
      <w:r w:rsidR="002D1B32" w:rsidRPr="00E96287">
        <w:rPr>
          <w:rFonts w:ascii="Times New Roman" w:hAnsi="Times New Roman" w:cs="Times New Roman"/>
          <w:color w:val="000000"/>
          <w:sz w:val="24"/>
          <w:szCs w:val="24"/>
        </w:rPr>
        <w:t xml:space="preserve"> </w:t>
      </w:r>
      <w:r w:rsidR="00FE2ACF" w:rsidRPr="00E96287">
        <w:rPr>
          <w:rFonts w:ascii="Times New Roman" w:hAnsi="Times New Roman" w:cs="Times New Roman"/>
          <w:color w:val="000000"/>
          <w:sz w:val="24"/>
          <w:szCs w:val="24"/>
        </w:rPr>
        <w:t xml:space="preserve">using FRT, </w:t>
      </w:r>
      <w:r w:rsidR="002D1B32" w:rsidRPr="00E96287">
        <w:rPr>
          <w:rFonts w:ascii="Times New Roman" w:hAnsi="Times New Roman" w:cs="Times New Roman"/>
          <w:color w:val="000000"/>
          <w:sz w:val="24"/>
          <w:szCs w:val="24"/>
        </w:rPr>
        <w:t xml:space="preserve">how such </w:t>
      </w:r>
      <w:r w:rsidR="00FE2ACF" w:rsidRPr="00E96287">
        <w:rPr>
          <w:rFonts w:ascii="Times New Roman" w:hAnsi="Times New Roman" w:cs="Times New Roman"/>
          <w:color w:val="000000"/>
          <w:sz w:val="24"/>
          <w:szCs w:val="24"/>
        </w:rPr>
        <w:t>role</w:t>
      </w:r>
      <w:r w:rsidR="002D1B32" w:rsidRPr="00E96287">
        <w:rPr>
          <w:rFonts w:ascii="Times New Roman" w:hAnsi="Times New Roman" w:cs="Times New Roman"/>
          <w:color w:val="000000"/>
          <w:sz w:val="24"/>
          <w:szCs w:val="24"/>
        </w:rPr>
        <w:t xml:space="preserve"> extends to other fundamental rights, there</w:t>
      </w:r>
      <w:r w:rsidR="007A7D5B">
        <w:rPr>
          <w:rFonts w:ascii="Times New Roman" w:hAnsi="Times New Roman" w:cs="Times New Roman"/>
          <w:color w:val="000000"/>
          <w:sz w:val="24"/>
          <w:szCs w:val="24"/>
        </w:rPr>
        <w:t>by</w:t>
      </w:r>
      <w:r w:rsidR="002D1B32" w:rsidRPr="00E96287">
        <w:rPr>
          <w:rFonts w:ascii="Times New Roman" w:hAnsi="Times New Roman" w:cs="Times New Roman"/>
          <w:color w:val="000000"/>
          <w:sz w:val="24"/>
          <w:szCs w:val="24"/>
        </w:rPr>
        <w:t xml:space="preserve"> </w:t>
      </w:r>
      <w:r w:rsidR="00FE2ACF" w:rsidRPr="00E96287">
        <w:rPr>
          <w:rFonts w:ascii="Times New Roman" w:hAnsi="Times New Roman" w:cs="Times New Roman"/>
          <w:color w:val="000000"/>
          <w:sz w:val="24"/>
          <w:szCs w:val="24"/>
        </w:rPr>
        <w:t>presenting</w:t>
      </w:r>
      <w:r w:rsidR="002D1B32" w:rsidRPr="00E96287">
        <w:rPr>
          <w:rFonts w:ascii="Times New Roman" w:hAnsi="Times New Roman" w:cs="Times New Roman"/>
          <w:color w:val="000000"/>
          <w:sz w:val="24"/>
          <w:szCs w:val="24"/>
        </w:rPr>
        <w:t xml:space="preserve"> the </w:t>
      </w:r>
      <w:r w:rsidR="00E96287" w:rsidRPr="00E96287">
        <w:rPr>
          <w:rFonts w:ascii="Times New Roman" w:hAnsi="Times New Roman" w:cs="Times New Roman"/>
          <w:color w:val="000000"/>
          <w:sz w:val="24"/>
          <w:szCs w:val="24"/>
        </w:rPr>
        <w:t xml:space="preserve">justification </w:t>
      </w:r>
      <w:r w:rsidR="002D1B32" w:rsidRPr="00E96287">
        <w:rPr>
          <w:rFonts w:ascii="Times New Roman" w:hAnsi="Times New Roman" w:cs="Times New Roman"/>
          <w:color w:val="000000"/>
          <w:sz w:val="24"/>
          <w:szCs w:val="24"/>
        </w:rPr>
        <w:t>of the rights to privacy and data protection as a corollary of fundamental rights.</w:t>
      </w:r>
    </w:p>
    <w:p w14:paraId="79406B36" w14:textId="4AA3ADB7" w:rsidR="007A7D5B" w:rsidRDefault="007A7D5B" w:rsidP="00A43A93">
      <w:pPr>
        <w:spacing w:after="0" w:line="480" w:lineRule="auto"/>
        <w:jc w:val="both"/>
        <w:rPr>
          <w:rFonts w:ascii="Times New Roman" w:hAnsi="Times New Roman" w:cs="Times New Roman"/>
          <w:color w:val="000000"/>
          <w:sz w:val="24"/>
          <w:szCs w:val="24"/>
        </w:rPr>
      </w:pPr>
    </w:p>
    <w:p w14:paraId="044C2791" w14:textId="77777777" w:rsidR="007A7D5B" w:rsidRDefault="007A7D5B" w:rsidP="00A43A93">
      <w:pPr>
        <w:spacing w:after="0" w:line="480" w:lineRule="auto"/>
        <w:jc w:val="both"/>
        <w:rPr>
          <w:rFonts w:ascii="Times New Roman" w:hAnsi="Times New Roman" w:cs="Times New Roman"/>
          <w:color w:val="000000"/>
          <w:sz w:val="24"/>
          <w:szCs w:val="24"/>
        </w:rPr>
      </w:pPr>
    </w:p>
    <w:p w14:paraId="38AD9BDA" w14:textId="3343C8F2" w:rsidR="00D50D56" w:rsidRPr="007A7D5B" w:rsidRDefault="007A7D5B" w:rsidP="007A7D5B">
      <w:pPr>
        <w:spacing w:after="0" w:line="48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2</w:t>
      </w:r>
      <w:r>
        <w:rPr>
          <w:rFonts w:ascii="Times New Roman" w:hAnsi="Times New Roman" w:cs="Times New Roman"/>
          <w:b/>
          <w:bCs/>
          <w:color w:val="000000"/>
          <w:sz w:val="24"/>
          <w:szCs w:val="24"/>
        </w:rPr>
        <w:tab/>
      </w:r>
      <w:r w:rsidR="00AF6FD1" w:rsidRPr="007A7D5B">
        <w:rPr>
          <w:rFonts w:ascii="Times New Roman" w:hAnsi="Times New Roman" w:cs="Times New Roman"/>
          <w:b/>
          <w:bCs/>
          <w:color w:val="000000"/>
          <w:sz w:val="24"/>
          <w:szCs w:val="24"/>
        </w:rPr>
        <w:t xml:space="preserve">Facial Recognition Technology: </w:t>
      </w:r>
      <w:r>
        <w:rPr>
          <w:rFonts w:ascii="Times New Roman" w:hAnsi="Times New Roman" w:cs="Times New Roman"/>
          <w:b/>
          <w:bCs/>
          <w:color w:val="000000"/>
          <w:sz w:val="24"/>
          <w:szCs w:val="24"/>
        </w:rPr>
        <w:t>A</w:t>
      </w:r>
      <w:r w:rsidR="00DF782B" w:rsidRPr="007A7D5B">
        <w:rPr>
          <w:rFonts w:ascii="Times New Roman" w:hAnsi="Times New Roman" w:cs="Times New Roman"/>
          <w:b/>
          <w:bCs/>
          <w:color w:val="000000"/>
          <w:sz w:val="24"/>
          <w:szCs w:val="24"/>
        </w:rPr>
        <w:t>n AI-empowered Big Brother</w:t>
      </w:r>
    </w:p>
    <w:p w14:paraId="3BF21C07" w14:textId="77777777" w:rsidR="007A7D5B" w:rsidRDefault="007A7D5B" w:rsidP="00A43A93">
      <w:pPr>
        <w:spacing w:after="0" w:line="480" w:lineRule="auto"/>
        <w:jc w:val="both"/>
        <w:rPr>
          <w:rFonts w:ascii="Times New Roman" w:hAnsi="Times New Roman" w:cs="Times New Roman"/>
          <w:color w:val="000000"/>
          <w:sz w:val="24"/>
          <w:szCs w:val="24"/>
        </w:rPr>
      </w:pPr>
    </w:p>
    <w:p w14:paraId="3E1E11ED" w14:textId="7C308B7E" w:rsidR="001135C7" w:rsidRDefault="001D2A99" w:rsidP="00A43A93">
      <w:pPr>
        <w:spacing w:after="0" w:line="480" w:lineRule="auto"/>
        <w:jc w:val="both"/>
        <w:rPr>
          <w:rFonts w:ascii="Times New Roman" w:hAnsi="Times New Roman" w:cs="Times New Roman"/>
          <w:color w:val="000000"/>
          <w:sz w:val="24"/>
          <w:szCs w:val="24"/>
        </w:rPr>
      </w:pPr>
      <w:r w:rsidRPr="001D2A99">
        <w:rPr>
          <w:rFonts w:ascii="Times New Roman" w:hAnsi="Times New Roman" w:cs="Times New Roman"/>
          <w:color w:val="000000"/>
          <w:sz w:val="24"/>
          <w:szCs w:val="24"/>
        </w:rPr>
        <w:t>Facial Recognition Technology</w:t>
      </w:r>
      <w:r>
        <w:rPr>
          <w:rFonts w:ascii="Times New Roman" w:hAnsi="Times New Roman" w:cs="Times New Roman"/>
          <w:color w:val="000000"/>
          <w:sz w:val="24"/>
          <w:szCs w:val="24"/>
        </w:rPr>
        <w:t xml:space="preserve"> compares two or more facial images of an individual </w:t>
      </w:r>
      <w:r w:rsidR="00367430">
        <w:rPr>
          <w:rFonts w:ascii="Times New Roman" w:hAnsi="Times New Roman" w:cs="Times New Roman"/>
          <w:color w:val="000000"/>
          <w:sz w:val="24"/>
          <w:szCs w:val="24"/>
        </w:rPr>
        <w:t xml:space="preserve">to </w:t>
      </w:r>
      <w:r w:rsidR="00B74D65">
        <w:rPr>
          <w:rFonts w:ascii="Times New Roman" w:hAnsi="Times New Roman" w:cs="Times New Roman"/>
          <w:color w:val="000000"/>
          <w:sz w:val="24"/>
          <w:szCs w:val="24"/>
        </w:rPr>
        <w:t xml:space="preserve">determine the likelihood that </w:t>
      </w:r>
      <w:r w:rsidR="00AE3FB8">
        <w:rPr>
          <w:rFonts w:ascii="Times New Roman" w:hAnsi="Times New Roman" w:cs="Times New Roman"/>
          <w:color w:val="000000"/>
          <w:sz w:val="24"/>
          <w:szCs w:val="24"/>
        </w:rPr>
        <w:t>such facial images</w:t>
      </w:r>
      <w:r w:rsidR="00E5412A">
        <w:rPr>
          <w:rFonts w:ascii="Times New Roman" w:hAnsi="Times New Roman" w:cs="Times New Roman"/>
          <w:color w:val="000000"/>
          <w:sz w:val="24"/>
          <w:szCs w:val="24"/>
        </w:rPr>
        <w:t xml:space="preserve"> belong to a specific individual</w:t>
      </w:r>
      <w:r w:rsidR="00834AF7">
        <w:rPr>
          <w:rFonts w:ascii="Times New Roman" w:hAnsi="Times New Roman" w:cs="Times New Roman"/>
          <w:color w:val="000000"/>
          <w:sz w:val="24"/>
          <w:szCs w:val="24"/>
        </w:rPr>
        <w:t xml:space="preserve">. </w:t>
      </w:r>
      <w:r w:rsidR="00E777BC">
        <w:rPr>
          <w:rFonts w:ascii="Times New Roman" w:hAnsi="Times New Roman" w:cs="Times New Roman"/>
          <w:color w:val="000000"/>
          <w:sz w:val="24"/>
          <w:szCs w:val="24"/>
        </w:rPr>
        <w:t>Before the introduction of Machine Learning (ML) techniques to facial recognition processes</w:t>
      </w:r>
      <w:r w:rsidR="00B73E56">
        <w:rPr>
          <w:rFonts w:ascii="Times New Roman" w:hAnsi="Times New Roman" w:cs="Times New Roman"/>
          <w:color w:val="000000"/>
          <w:sz w:val="24"/>
          <w:szCs w:val="24"/>
        </w:rPr>
        <w:t>, the accuracy of such systems was har</w:t>
      </w:r>
      <w:r w:rsidR="00952856">
        <w:rPr>
          <w:rFonts w:ascii="Times New Roman" w:hAnsi="Times New Roman" w:cs="Times New Roman"/>
          <w:color w:val="000000"/>
          <w:sz w:val="24"/>
          <w:szCs w:val="24"/>
        </w:rPr>
        <w:t>shly</w:t>
      </w:r>
      <w:r w:rsidR="00B73E56">
        <w:rPr>
          <w:rFonts w:ascii="Times New Roman" w:hAnsi="Times New Roman" w:cs="Times New Roman"/>
          <w:color w:val="000000"/>
          <w:sz w:val="24"/>
          <w:szCs w:val="24"/>
        </w:rPr>
        <w:t xml:space="preserve"> questioned.</w:t>
      </w:r>
      <w:r w:rsidR="004D7E8F">
        <w:rPr>
          <w:rFonts w:ascii="Times New Roman" w:hAnsi="Times New Roman" w:cs="Times New Roman"/>
          <w:color w:val="000000"/>
          <w:sz w:val="24"/>
          <w:szCs w:val="24"/>
        </w:rPr>
        <w:t xml:space="preserve"> Facial portrays of people in movement, wearing glasses</w:t>
      </w:r>
      <w:r w:rsidR="00B0068C">
        <w:rPr>
          <w:rFonts w:ascii="Times New Roman" w:hAnsi="Times New Roman" w:cs="Times New Roman"/>
          <w:color w:val="000000"/>
          <w:sz w:val="24"/>
          <w:szCs w:val="24"/>
        </w:rPr>
        <w:t xml:space="preserve"> or other accessories within their</w:t>
      </w:r>
      <w:r w:rsidR="00901815">
        <w:rPr>
          <w:rFonts w:ascii="Times New Roman" w:hAnsi="Times New Roman" w:cs="Times New Roman"/>
          <w:color w:val="000000"/>
          <w:sz w:val="24"/>
          <w:szCs w:val="24"/>
        </w:rPr>
        <w:t xml:space="preserve"> heads, were not suitable for pre-ML-empowered FRT. </w:t>
      </w:r>
      <w:r w:rsidR="002955AA">
        <w:rPr>
          <w:rFonts w:ascii="Times New Roman" w:hAnsi="Times New Roman" w:cs="Times New Roman"/>
          <w:color w:val="000000"/>
          <w:sz w:val="24"/>
          <w:szCs w:val="24"/>
        </w:rPr>
        <w:t>It</w:t>
      </w:r>
      <w:r w:rsidR="00F958C9">
        <w:rPr>
          <w:rFonts w:ascii="Times New Roman" w:hAnsi="Times New Roman" w:cs="Times New Roman"/>
          <w:color w:val="000000"/>
          <w:sz w:val="24"/>
          <w:szCs w:val="24"/>
        </w:rPr>
        <w:t xml:space="preserve"> only worked (and not within 100</w:t>
      </w:r>
      <w:r w:rsidR="007A7D5B">
        <w:rPr>
          <w:rFonts w:ascii="Times New Roman" w:hAnsi="Times New Roman" w:cs="Times New Roman"/>
          <w:color w:val="000000"/>
          <w:sz w:val="24"/>
          <w:szCs w:val="24"/>
        </w:rPr>
        <w:t xml:space="preserve"> percent</w:t>
      </w:r>
      <w:r w:rsidR="00F958C9">
        <w:rPr>
          <w:rFonts w:ascii="Times New Roman" w:hAnsi="Times New Roman" w:cs="Times New Roman"/>
          <w:color w:val="000000"/>
          <w:sz w:val="24"/>
          <w:szCs w:val="24"/>
        </w:rPr>
        <w:t xml:space="preserve"> of the cases) with </w:t>
      </w:r>
      <w:r w:rsidR="00330254">
        <w:rPr>
          <w:rFonts w:ascii="Times New Roman" w:hAnsi="Times New Roman" w:cs="Times New Roman"/>
          <w:color w:val="000000"/>
          <w:sz w:val="24"/>
          <w:szCs w:val="24"/>
        </w:rPr>
        <w:t xml:space="preserve">ID-style facial portrays </w:t>
      </w:r>
      <w:r w:rsidR="00CC0F3F">
        <w:rPr>
          <w:rFonts w:ascii="Times New Roman" w:hAnsi="Times New Roman" w:cs="Times New Roman"/>
          <w:color w:val="000000"/>
          <w:sz w:val="24"/>
          <w:szCs w:val="24"/>
        </w:rPr>
        <w:t>under</w:t>
      </w:r>
      <w:r w:rsidR="00374FF5">
        <w:rPr>
          <w:rFonts w:ascii="Times New Roman" w:hAnsi="Times New Roman" w:cs="Times New Roman"/>
          <w:color w:val="000000"/>
          <w:sz w:val="24"/>
          <w:szCs w:val="24"/>
        </w:rPr>
        <w:t xml:space="preserve"> certain lighting conditions</w:t>
      </w:r>
      <w:r w:rsidR="00952856">
        <w:rPr>
          <w:rFonts w:ascii="Times New Roman" w:hAnsi="Times New Roman" w:cs="Times New Roman"/>
          <w:color w:val="000000"/>
          <w:sz w:val="24"/>
          <w:szCs w:val="24"/>
        </w:rPr>
        <w:t>.</w:t>
      </w:r>
      <w:r w:rsidR="00952856">
        <w:rPr>
          <w:rStyle w:val="FootnoteReference"/>
          <w:rFonts w:ascii="Times New Roman" w:hAnsi="Times New Roman" w:cs="Times New Roman"/>
          <w:color w:val="000000"/>
          <w:sz w:val="24"/>
          <w:szCs w:val="24"/>
        </w:rPr>
        <w:footnoteReference w:id="6"/>
      </w:r>
      <w:r w:rsidR="00E7088A">
        <w:rPr>
          <w:rFonts w:ascii="Times New Roman" w:hAnsi="Times New Roman" w:cs="Times New Roman"/>
          <w:color w:val="000000"/>
          <w:sz w:val="24"/>
          <w:szCs w:val="24"/>
        </w:rPr>
        <w:t xml:space="preserve"> Th</w:t>
      </w:r>
      <w:r w:rsidR="00A70FA2">
        <w:rPr>
          <w:rFonts w:ascii="Times New Roman" w:hAnsi="Times New Roman" w:cs="Times New Roman"/>
          <w:color w:val="000000"/>
          <w:sz w:val="24"/>
          <w:szCs w:val="24"/>
        </w:rPr>
        <w:t>ese</w:t>
      </w:r>
      <w:r w:rsidR="00E7088A">
        <w:rPr>
          <w:rFonts w:ascii="Times New Roman" w:hAnsi="Times New Roman" w:cs="Times New Roman"/>
          <w:color w:val="000000"/>
          <w:sz w:val="24"/>
          <w:szCs w:val="24"/>
        </w:rPr>
        <w:t xml:space="preserve"> </w:t>
      </w:r>
      <w:r w:rsidR="00134E88">
        <w:rPr>
          <w:rFonts w:ascii="Times New Roman" w:hAnsi="Times New Roman" w:cs="Times New Roman"/>
          <w:color w:val="000000"/>
          <w:sz w:val="24"/>
          <w:szCs w:val="24"/>
        </w:rPr>
        <w:t>‘</w:t>
      </w:r>
      <w:r w:rsidR="00E7088A">
        <w:rPr>
          <w:rFonts w:ascii="Times New Roman" w:hAnsi="Times New Roman" w:cs="Times New Roman"/>
          <w:color w:val="000000"/>
          <w:sz w:val="24"/>
          <w:szCs w:val="24"/>
        </w:rPr>
        <w:t>laboratory</w:t>
      </w:r>
      <w:r w:rsidR="00134E88">
        <w:rPr>
          <w:rFonts w:ascii="Times New Roman" w:hAnsi="Times New Roman" w:cs="Times New Roman"/>
          <w:color w:val="000000"/>
          <w:sz w:val="24"/>
          <w:szCs w:val="24"/>
        </w:rPr>
        <w:t>’</w:t>
      </w:r>
      <w:r w:rsidR="00E7088A">
        <w:rPr>
          <w:rFonts w:ascii="Times New Roman" w:hAnsi="Times New Roman" w:cs="Times New Roman"/>
          <w:color w:val="000000"/>
          <w:sz w:val="24"/>
          <w:szCs w:val="24"/>
        </w:rPr>
        <w:t xml:space="preserve"> conditions ma</w:t>
      </w:r>
      <w:r w:rsidR="00A70FA2">
        <w:rPr>
          <w:rFonts w:ascii="Times New Roman" w:hAnsi="Times New Roman" w:cs="Times New Roman"/>
          <w:color w:val="000000"/>
          <w:sz w:val="24"/>
          <w:szCs w:val="24"/>
        </w:rPr>
        <w:t>d</w:t>
      </w:r>
      <w:r w:rsidR="00E7088A">
        <w:rPr>
          <w:rFonts w:ascii="Times New Roman" w:hAnsi="Times New Roman" w:cs="Times New Roman"/>
          <w:color w:val="000000"/>
          <w:sz w:val="24"/>
          <w:szCs w:val="24"/>
        </w:rPr>
        <w:t xml:space="preserve">e the technology practically useless </w:t>
      </w:r>
      <w:r w:rsidR="00C70D15">
        <w:rPr>
          <w:rFonts w:ascii="Times New Roman" w:hAnsi="Times New Roman" w:cs="Times New Roman"/>
          <w:color w:val="000000"/>
          <w:sz w:val="24"/>
          <w:szCs w:val="24"/>
        </w:rPr>
        <w:t>since the current</w:t>
      </w:r>
      <w:r w:rsidR="001F6185">
        <w:rPr>
          <w:rFonts w:ascii="Times New Roman" w:hAnsi="Times New Roman" w:cs="Times New Roman"/>
          <w:color w:val="000000"/>
          <w:sz w:val="24"/>
          <w:szCs w:val="24"/>
        </w:rPr>
        <w:t>ly</w:t>
      </w:r>
      <w:r w:rsidR="00C70D15">
        <w:rPr>
          <w:rFonts w:ascii="Times New Roman" w:hAnsi="Times New Roman" w:cs="Times New Roman"/>
          <w:color w:val="000000"/>
          <w:sz w:val="24"/>
          <w:szCs w:val="24"/>
        </w:rPr>
        <w:t xml:space="preserve"> proposed uses for FRT such as </w:t>
      </w:r>
      <w:r w:rsidR="00E54596">
        <w:rPr>
          <w:rFonts w:ascii="Times New Roman" w:hAnsi="Times New Roman" w:cs="Times New Roman"/>
          <w:color w:val="000000"/>
          <w:sz w:val="24"/>
          <w:szCs w:val="24"/>
        </w:rPr>
        <w:t xml:space="preserve">checking </w:t>
      </w:r>
      <w:r w:rsidR="00D641F7">
        <w:rPr>
          <w:rFonts w:ascii="Times New Roman" w:hAnsi="Times New Roman" w:cs="Times New Roman"/>
          <w:color w:val="000000"/>
          <w:sz w:val="24"/>
          <w:szCs w:val="24"/>
        </w:rPr>
        <w:t>at borders, suspect or missing people identification or monitoring worker</w:t>
      </w:r>
      <w:r w:rsidR="00134E88">
        <w:rPr>
          <w:rFonts w:ascii="Times New Roman" w:hAnsi="Times New Roman" w:cs="Times New Roman"/>
          <w:color w:val="000000"/>
          <w:sz w:val="24"/>
          <w:szCs w:val="24"/>
        </w:rPr>
        <w:t>’</w:t>
      </w:r>
      <w:r w:rsidR="00D641F7">
        <w:rPr>
          <w:rFonts w:ascii="Times New Roman" w:hAnsi="Times New Roman" w:cs="Times New Roman"/>
          <w:color w:val="000000"/>
          <w:sz w:val="24"/>
          <w:szCs w:val="24"/>
        </w:rPr>
        <w:t>s attendance</w:t>
      </w:r>
      <w:r w:rsidR="00255CE0">
        <w:rPr>
          <w:rFonts w:ascii="Times New Roman" w:hAnsi="Times New Roman" w:cs="Times New Roman"/>
          <w:color w:val="000000"/>
          <w:sz w:val="24"/>
          <w:szCs w:val="24"/>
        </w:rPr>
        <w:t xml:space="preserve">, do not </w:t>
      </w:r>
      <w:r w:rsidR="00110690">
        <w:rPr>
          <w:rFonts w:ascii="Times New Roman" w:hAnsi="Times New Roman" w:cs="Times New Roman"/>
          <w:color w:val="000000"/>
          <w:sz w:val="24"/>
          <w:szCs w:val="24"/>
        </w:rPr>
        <w:t xml:space="preserve">often </w:t>
      </w:r>
      <w:r w:rsidR="00255CE0">
        <w:rPr>
          <w:rFonts w:ascii="Times New Roman" w:hAnsi="Times New Roman" w:cs="Times New Roman"/>
          <w:color w:val="000000"/>
          <w:sz w:val="24"/>
          <w:szCs w:val="24"/>
        </w:rPr>
        <w:t>occur within the abovementioned conditions.</w:t>
      </w:r>
      <w:r w:rsidR="00A6498E">
        <w:rPr>
          <w:rFonts w:ascii="Times New Roman" w:hAnsi="Times New Roman" w:cs="Times New Roman"/>
          <w:color w:val="000000"/>
          <w:sz w:val="24"/>
          <w:szCs w:val="24"/>
        </w:rPr>
        <w:t xml:space="preserve"> </w:t>
      </w:r>
    </w:p>
    <w:p w14:paraId="2166517C" w14:textId="7B5EF19C" w:rsidR="00046528" w:rsidRDefault="00046528" w:rsidP="007A7D5B">
      <w:pPr>
        <w:spacing w:after="0" w:line="480" w:lineRule="auto"/>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However, </w:t>
      </w:r>
      <w:r w:rsidR="00A1152F">
        <w:rPr>
          <w:rFonts w:ascii="Times New Roman" w:hAnsi="Times New Roman" w:cs="Times New Roman"/>
          <w:color w:val="000000"/>
          <w:sz w:val="24"/>
          <w:szCs w:val="24"/>
        </w:rPr>
        <w:t xml:space="preserve">the introduction of ML </w:t>
      </w:r>
      <w:r w:rsidR="0061514B">
        <w:rPr>
          <w:rFonts w:ascii="Times New Roman" w:hAnsi="Times New Roman" w:cs="Times New Roman"/>
          <w:color w:val="000000"/>
          <w:sz w:val="24"/>
          <w:szCs w:val="24"/>
        </w:rPr>
        <w:t xml:space="preserve">techniques radically changed that scenario. </w:t>
      </w:r>
      <w:r w:rsidR="00EE78AF">
        <w:rPr>
          <w:rFonts w:ascii="Times New Roman" w:hAnsi="Times New Roman" w:cs="Times New Roman"/>
          <w:color w:val="000000"/>
          <w:sz w:val="24"/>
          <w:szCs w:val="24"/>
        </w:rPr>
        <w:t xml:space="preserve">After that, FRT </w:t>
      </w:r>
      <w:r w:rsidR="0029400D">
        <w:rPr>
          <w:rFonts w:ascii="Times New Roman" w:hAnsi="Times New Roman" w:cs="Times New Roman"/>
          <w:color w:val="000000"/>
          <w:sz w:val="24"/>
          <w:szCs w:val="24"/>
        </w:rPr>
        <w:t>is capable of recognising people in movement</w:t>
      </w:r>
      <w:r w:rsidR="005A562C">
        <w:rPr>
          <w:rFonts w:ascii="Times New Roman" w:hAnsi="Times New Roman" w:cs="Times New Roman"/>
          <w:color w:val="000000"/>
          <w:sz w:val="24"/>
          <w:szCs w:val="24"/>
        </w:rPr>
        <w:t xml:space="preserve">, with </w:t>
      </w:r>
      <w:r w:rsidR="00BC37BB">
        <w:rPr>
          <w:rFonts w:ascii="Times New Roman" w:hAnsi="Times New Roman" w:cs="Times New Roman"/>
          <w:color w:val="000000"/>
          <w:sz w:val="24"/>
          <w:szCs w:val="24"/>
        </w:rPr>
        <w:t>glasses or hats, not looking directly at the camera</w:t>
      </w:r>
      <w:r w:rsidR="00A86AF5">
        <w:rPr>
          <w:rFonts w:ascii="Times New Roman" w:hAnsi="Times New Roman" w:cs="Times New Roman"/>
          <w:color w:val="000000"/>
          <w:sz w:val="24"/>
          <w:szCs w:val="24"/>
        </w:rPr>
        <w:t>, and even wearing facial masks.</w:t>
      </w:r>
      <w:r w:rsidR="00BC37BB">
        <w:rPr>
          <w:rFonts w:ascii="Times New Roman" w:hAnsi="Times New Roman" w:cs="Times New Roman"/>
          <w:color w:val="000000"/>
          <w:sz w:val="24"/>
          <w:szCs w:val="24"/>
        </w:rPr>
        <w:t xml:space="preserve"> </w:t>
      </w:r>
      <w:r w:rsidR="00A86AF5">
        <w:rPr>
          <w:rFonts w:ascii="Times New Roman" w:hAnsi="Times New Roman" w:cs="Times New Roman"/>
          <w:color w:val="000000"/>
          <w:sz w:val="24"/>
          <w:szCs w:val="24"/>
        </w:rPr>
        <w:t xml:space="preserve">Lately, the introduction of </w:t>
      </w:r>
      <w:r w:rsidR="00A86AF5">
        <w:rPr>
          <w:rFonts w:ascii="Times New Roman" w:hAnsi="Times New Roman" w:cs="Times New Roman"/>
          <w:color w:val="000000"/>
          <w:sz w:val="24"/>
          <w:szCs w:val="24"/>
        </w:rPr>
        <w:lastRenderedPageBreak/>
        <w:t xml:space="preserve">ML techniques has </w:t>
      </w:r>
      <w:r w:rsidR="00EE78AF">
        <w:rPr>
          <w:rFonts w:ascii="Times New Roman" w:hAnsi="Times New Roman" w:cs="Times New Roman"/>
          <w:color w:val="000000"/>
          <w:sz w:val="24"/>
          <w:szCs w:val="24"/>
        </w:rPr>
        <w:t xml:space="preserve">even </w:t>
      </w:r>
      <w:r w:rsidR="00D56393">
        <w:rPr>
          <w:rFonts w:ascii="Times New Roman" w:hAnsi="Times New Roman" w:cs="Times New Roman"/>
          <w:color w:val="000000"/>
          <w:sz w:val="24"/>
          <w:szCs w:val="24"/>
        </w:rPr>
        <w:t>expedited</w:t>
      </w:r>
      <w:r w:rsidR="00EE78AF">
        <w:rPr>
          <w:rFonts w:ascii="Times New Roman" w:hAnsi="Times New Roman" w:cs="Times New Roman"/>
          <w:color w:val="000000"/>
          <w:sz w:val="24"/>
          <w:szCs w:val="24"/>
        </w:rPr>
        <w:t xml:space="preserve"> the face</w:t>
      </w:r>
      <w:r w:rsidR="0029400D">
        <w:rPr>
          <w:rFonts w:ascii="Times New Roman" w:hAnsi="Times New Roman" w:cs="Times New Roman"/>
          <w:color w:val="000000"/>
          <w:sz w:val="24"/>
          <w:szCs w:val="24"/>
        </w:rPr>
        <w:t xml:space="preserve"> detection and features extraction steps </w:t>
      </w:r>
      <w:r w:rsidR="006F0985">
        <w:rPr>
          <w:rFonts w:ascii="Times New Roman" w:hAnsi="Times New Roman" w:cs="Times New Roman"/>
          <w:color w:val="000000"/>
          <w:sz w:val="24"/>
          <w:szCs w:val="24"/>
        </w:rPr>
        <w:t>streamlining the recognition process.</w:t>
      </w:r>
      <w:r w:rsidR="008354DE">
        <w:rPr>
          <w:rFonts w:ascii="Times New Roman" w:hAnsi="Times New Roman" w:cs="Times New Roman"/>
          <w:color w:val="000000"/>
          <w:sz w:val="24"/>
          <w:szCs w:val="24"/>
        </w:rPr>
        <w:t xml:space="preserve"> </w:t>
      </w:r>
    </w:p>
    <w:p w14:paraId="742270F1" w14:textId="409E14E9" w:rsidR="00F15908" w:rsidRDefault="009563E6" w:rsidP="00D56393">
      <w:pPr>
        <w:autoSpaceDE w:val="0"/>
        <w:autoSpaceDN w:val="0"/>
        <w:adjustRightInd w:val="0"/>
        <w:spacing w:after="0" w:line="480" w:lineRule="auto"/>
        <w:ind w:firstLine="708"/>
        <w:jc w:val="both"/>
        <w:rPr>
          <w:rFonts w:ascii="Times New Roman" w:hAnsi="Times New Roman" w:cs="Times New Roman"/>
          <w:color w:val="000000"/>
          <w:sz w:val="24"/>
          <w:szCs w:val="24"/>
        </w:rPr>
      </w:pPr>
      <w:r w:rsidRPr="00945A29">
        <w:rPr>
          <w:rFonts w:ascii="Times New Roman" w:hAnsi="Times New Roman" w:cs="Times New Roman"/>
          <w:color w:val="000000"/>
          <w:sz w:val="24"/>
          <w:szCs w:val="24"/>
        </w:rPr>
        <w:t>The addition of AI</w:t>
      </w:r>
      <w:r w:rsidR="00527397" w:rsidRPr="00945A29">
        <w:rPr>
          <w:rFonts w:ascii="Times New Roman" w:hAnsi="Times New Roman" w:cs="Times New Roman"/>
          <w:color w:val="000000"/>
          <w:sz w:val="24"/>
          <w:szCs w:val="24"/>
        </w:rPr>
        <w:t xml:space="preserve"> has also impacted FRT by allowing such systems to perform a third function, namely categorisation. Together with the identification </w:t>
      </w:r>
      <w:r w:rsidR="00476882" w:rsidRPr="00945A29">
        <w:rPr>
          <w:rFonts w:ascii="Times New Roman" w:hAnsi="Times New Roman" w:cs="Times New Roman"/>
          <w:color w:val="000000"/>
          <w:sz w:val="24"/>
          <w:szCs w:val="24"/>
        </w:rPr>
        <w:t xml:space="preserve">(one-to-many) </w:t>
      </w:r>
      <w:r w:rsidR="00527397" w:rsidRPr="00945A29">
        <w:rPr>
          <w:rFonts w:ascii="Times New Roman" w:hAnsi="Times New Roman" w:cs="Times New Roman"/>
          <w:color w:val="000000"/>
          <w:sz w:val="24"/>
          <w:szCs w:val="24"/>
        </w:rPr>
        <w:t>and verification</w:t>
      </w:r>
      <w:r w:rsidR="006A2066" w:rsidRPr="00945A29">
        <w:rPr>
          <w:rFonts w:ascii="Times New Roman" w:hAnsi="Times New Roman" w:cs="Times New Roman"/>
          <w:color w:val="000000"/>
          <w:sz w:val="24"/>
          <w:szCs w:val="24"/>
        </w:rPr>
        <w:t>/authentication</w:t>
      </w:r>
      <w:r w:rsidR="00A25CEC" w:rsidRPr="00945A29">
        <w:rPr>
          <w:rFonts w:ascii="Times New Roman" w:hAnsi="Times New Roman" w:cs="Times New Roman"/>
          <w:color w:val="000000"/>
          <w:sz w:val="24"/>
          <w:szCs w:val="24"/>
        </w:rPr>
        <w:t xml:space="preserve"> </w:t>
      </w:r>
      <w:r w:rsidR="00476882" w:rsidRPr="00945A29">
        <w:rPr>
          <w:rFonts w:ascii="Times New Roman" w:hAnsi="Times New Roman" w:cs="Times New Roman"/>
          <w:color w:val="000000"/>
          <w:sz w:val="24"/>
          <w:szCs w:val="24"/>
        </w:rPr>
        <w:t xml:space="preserve">(one-to-one) </w:t>
      </w:r>
      <w:r w:rsidR="00A25CEC" w:rsidRPr="00945A29">
        <w:rPr>
          <w:rFonts w:ascii="Times New Roman" w:hAnsi="Times New Roman" w:cs="Times New Roman"/>
          <w:color w:val="000000"/>
          <w:sz w:val="24"/>
          <w:szCs w:val="24"/>
        </w:rPr>
        <w:t>functions</w:t>
      </w:r>
      <w:r w:rsidR="00476882" w:rsidRPr="00945A29">
        <w:rPr>
          <w:rFonts w:ascii="Times New Roman" w:hAnsi="Times New Roman" w:cs="Times New Roman"/>
          <w:color w:val="000000"/>
          <w:sz w:val="24"/>
          <w:szCs w:val="24"/>
        </w:rPr>
        <w:t xml:space="preserve">, there is </w:t>
      </w:r>
      <w:r w:rsidR="00AE618B" w:rsidRPr="00945A29">
        <w:rPr>
          <w:rFonts w:ascii="Times New Roman" w:hAnsi="Times New Roman" w:cs="Times New Roman"/>
          <w:color w:val="000000"/>
          <w:sz w:val="24"/>
          <w:szCs w:val="24"/>
        </w:rPr>
        <w:t xml:space="preserve">a wide debate about what </w:t>
      </w:r>
      <w:r w:rsidR="002A6235" w:rsidRPr="00945A29">
        <w:rPr>
          <w:rFonts w:ascii="Times New Roman" w:hAnsi="Times New Roman" w:cs="Times New Roman"/>
          <w:color w:val="000000"/>
          <w:sz w:val="24"/>
          <w:szCs w:val="24"/>
        </w:rPr>
        <w:t>has been called the categorisation function of FRT.</w:t>
      </w:r>
      <w:r w:rsidR="00404BBD" w:rsidRPr="00945A29">
        <w:rPr>
          <w:rFonts w:ascii="Times New Roman" w:hAnsi="Times New Roman" w:cs="Times New Roman"/>
          <w:color w:val="000000"/>
          <w:sz w:val="24"/>
          <w:szCs w:val="24"/>
        </w:rPr>
        <w:t xml:space="preserve"> </w:t>
      </w:r>
      <w:r w:rsidR="006A2066" w:rsidRPr="00945A29">
        <w:rPr>
          <w:rFonts w:ascii="Times New Roman" w:hAnsi="Times New Roman" w:cs="Times New Roman"/>
          <w:color w:val="000000"/>
          <w:sz w:val="24"/>
          <w:szCs w:val="24"/>
        </w:rPr>
        <w:t xml:space="preserve">Such a function consists of </w:t>
      </w:r>
      <w:r w:rsidR="00BB2971" w:rsidRPr="00945A29">
        <w:rPr>
          <w:rFonts w:ascii="Times New Roman" w:hAnsi="Times New Roman" w:cs="Times New Roman"/>
          <w:color w:val="000000"/>
          <w:sz w:val="24"/>
          <w:szCs w:val="24"/>
        </w:rPr>
        <w:t xml:space="preserve">allocating certain features to an individual based on the analysis of their </w:t>
      </w:r>
      <w:r w:rsidR="004B6598" w:rsidRPr="00945A29">
        <w:rPr>
          <w:rFonts w:ascii="Times New Roman" w:hAnsi="Times New Roman" w:cs="Times New Roman"/>
          <w:color w:val="000000"/>
          <w:sz w:val="24"/>
          <w:szCs w:val="24"/>
        </w:rPr>
        <w:t xml:space="preserve">facial picture. There is no wide consensus on whether face categorisation can be considered facial recognition or not. On the one hand, </w:t>
      </w:r>
      <w:r w:rsidR="00C102D1" w:rsidRPr="00945A29">
        <w:rPr>
          <w:rFonts w:ascii="Times New Roman" w:hAnsi="Times New Roman" w:cs="Times New Roman"/>
          <w:color w:val="000000"/>
          <w:sz w:val="24"/>
          <w:szCs w:val="24"/>
        </w:rPr>
        <w:t>bodies such as Article 29 Working Party (the European Data Protection Board</w:t>
      </w:r>
      <w:r w:rsidR="00134E88">
        <w:rPr>
          <w:rFonts w:ascii="Times New Roman" w:hAnsi="Times New Roman" w:cs="Times New Roman"/>
          <w:color w:val="000000"/>
          <w:sz w:val="24"/>
          <w:szCs w:val="24"/>
        </w:rPr>
        <w:t>’</w:t>
      </w:r>
      <w:r w:rsidR="00C102D1" w:rsidRPr="00945A29">
        <w:rPr>
          <w:rFonts w:ascii="Times New Roman" w:hAnsi="Times New Roman" w:cs="Times New Roman"/>
          <w:color w:val="000000"/>
          <w:sz w:val="24"/>
          <w:szCs w:val="24"/>
        </w:rPr>
        <w:t>s predecessor)</w:t>
      </w:r>
      <w:r w:rsidR="008F7CCB" w:rsidRPr="00945A29">
        <w:rPr>
          <w:rFonts w:ascii="Times New Roman" w:hAnsi="Times New Roman" w:cs="Times New Roman"/>
          <w:color w:val="000000"/>
          <w:sz w:val="24"/>
          <w:szCs w:val="24"/>
        </w:rPr>
        <w:t xml:space="preserve"> consider</w:t>
      </w:r>
      <w:r w:rsidR="004723D0">
        <w:rPr>
          <w:rFonts w:ascii="Times New Roman" w:hAnsi="Times New Roman" w:cs="Times New Roman"/>
          <w:color w:val="000000"/>
          <w:sz w:val="24"/>
          <w:szCs w:val="24"/>
        </w:rPr>
        <w:t>ed</w:t>
      </w:r>
      <w:r w:rsidR="008F7CCB" w:rsidRPr="00945A29">
        <w:rPr>
          <w:rFonts w:ascii="Times New Roman" w:hAnsi="Times New Roman" w:cs="Times New Roman"/>
          <w:color w:val="000000"/>
          <w:sz w:val="24"/>
          <w:szCs w:val="24"/>
        </w:rPr>
        <w:t xml:space="preserve"> categorisation</w:t>
      </w:r>
      <w:r w:rsidR="00BB2971" w:rsidRPr="00945A29">
        <w:rPr>
          <w:rFonts w:ascii="Times New Roman" w:hAnsi="Times New Roman" w:cs="Times New Roman"/>
          <w:color w:val="000000"/>
          <w:sz w:val="24"/>
          <w:szCs w:val="24"/>
        </w:rPr>
        <w:t xml:space="preserve"> </w:t>
      </w:r>
      <w:r w:rsidR="001B61AB" w:rsidRPr="00945A29">
        <w:rPr>
          <w:rFonts w:ascii="Times New Roman" w:hAnsi="Times New Roman" w:cs="Times New Roman"/>
          <w:color w:val="000000"/>
          <w:sz w:val="24"/>
          <w:szCs w:val="24"/>
        </w:rPr>
        <w:t>a facial recognition function. On the other</w:t>
      </w:r>
      <w:r w:rsidR="00F93FC2">
        <w:rPr>
          <w:rFonts w:ascii="Times New Roman" w:hAnsi="Times New Roman" w:cs="Times New Roman"/>
          <w:color w:val="000000"/>
          <w:sz w:val="24"/>
          <w:szCs w:val="24"/>
        </w:rPr>
        <w:t xml:space="preserve"> hand</w:t>
      </w:r>
      <w:r w:rsidR="001B61AB" w:rsidRPr="00945A29">
        <w:rPr>
          <w:rFonts w:ascii="Times New Roman" w:hAnsi="Times New Roman" w:cs="Times New Roman"/>
          <w:color w:val="000000"/>
          <w:sz w:val="24"/>
          <w:szCs w:val="24"/>
        </w:rPr>
        <w:t xml:space="preserve">, </w:t>
      </w:r>
      <w:r w:rsidR="00FB2E94" w:rsidRPr="00945A29">
        <w:rPr>
          <w:rFonts w:ascii="Times New Roman" w:hAnsi="Times New Roman" w:cs="Times New Roman"/>
          <w:sz w:val="24"/>
          <w:szCs w:val="24"/>
        </w:rPr>
        <w:t xml:space="preserve">from a </w:t>
      </w:r>
      <w:r w:rsidR="00EF5342">
        <w:rPr>
          <w:rFonts w:ascii="Times New Roman" w:hAnsi="Times New Roman" w:cs="Times New Roman"/>
          <w:sz w:val="24"/>
          <w:szCs w:val="24"/>
        </w:rPr>
        <w:t>technical</w:t>
      </w:r>
      <w:r w:rsidR="00EF5342" w:rsidRPr="00945A29">
        <w:rPr>
          <w:rFonts w:ascii="Times New Roman" w:hAnsi="Times New Roman" w:cs="Times New Roman"/>
          <w:sz w:val="24"/>
          <w:szCs w:val="24"/>
        </w:rPr>
        <w:t xml:space="preserve"> </w:t>
      </w:r>
      <w:r w:rsidR="00FB2E94" w:rsidRPr="00945A29">
        <w:rPr>
          <w:rFonts w:ascii="Times New Roman" w:hAnsi="Times New Roman" w:cs="Times New Roman"/>
          <w:sz w:val="24"/>
          <w:szCs w:val="24"/>
        </w:rPr>
        <w:t>point of view</w:t>
      </w:r>
      <w:r w:rsidR="00FB2E94">
        <w:rPr>
          <w:rFonts w:ascii="Times New Roman" w:hAnsi="Times New Roman" w:cs="Times New Roman"/>
          <w:sz w:val="24"/>
          <w:szCs w:val="24"/>
        </w:rPr>
        <w:t>,</w:t>
      </w:r>
      <w:r w:rsidR="00FB2E94" w:rsidRPr="00945A29">
        <w:rPr>
          <w:rStyle w:val="FootnoteReference"/>
          <w:rFonts w:ascii="Times New Roman" w:hAnsi="Times New Roman" w:cs="Times New Roman"/>
          <w:sz w:val="24"/>
          <w:szCs w:val="24"/>
        </w:rPr>
        <w:footnoteReference w:id="7"/>
      </w:r>
      <w:r w:rsidR="00FB2E94">
        <w:rPr>
          <w:rFonts w:ascii="Times New Roman" w:hAnsi="Times New Roman" w:cs="Times New Roman"/>
          <w:sz w:val="24"/>
          <w:szCs w:val="24"/>
        </w:rPr>
        <w:t xml:space="preserve"> </w:t>
      </w:r>
      <w:r w:rsidR="00876A86" w:rsidRPr="00945A29">
        <w:rPr>
          <w:rFonts w:ascii="Times New Roman" w:hAnsi="Times New Roman" w:cs="Times New Roman"/>
          <w:sz w:val="24"/>
          <w:szCs w:val="24"/>
        </w:rPr>
        <w:t>recognition only covers identification and verification</w:t>
      </w:r>
      <w:r w:rsidR="00FB2E94">
        <w:rPr>
          <w:rFonts w:ascii="Times New Roman" w:hAnsi="Times New Roman" w:cs="Times New Roman"/>
          <w:sz w:val="24"/>
          <w:szCs w:val="24"/>
        </w:rPr>
        <w:t xml:space="preserve">. </w:t>
      </w:r>
      <w:r w:rsidR="00636CBE">
        <w:rPr>
          <w:rFonts w:ascii="Times New Roman" w:hAnsi="Times New Roman" w:cs="Times New Roman"/>
          <w:color w:val="000000"/>
          <w:sz w:val="24"/>
          <w:szCs w:val="24"/>
        </w:rPr>
        <w:t>Such a debate has not prevented the proliferation of categorisation applications as the ones claiming to infer sexual orientation,</w:t>
      </w:r>
      <w:r w:rsidR="001F3839">
        <w:rPr>
          <w:rStyle w:val="FootnoteReference"/>
          <w:rFonts w:ascii="Times New Roman" w:hAnsi="Times New Roman" w:cs="Times New Roman"/>
          <w:color w:val="000000"/>
          <w:sz w:val="24"/>
          <w:szCs w:val="24"/>
        </w:rPr>
        <w:footnoteReference w:id="8"/>
      </w:r>
      <w:r w:rsidR="00636CBE">
        <w:rPr>
          <w:rFonts w:ascii="Times New Roman" w:hAnsi="Times New Roman" w:cs="Times New Roman"/>
          <w:color w:val="000000"/>
          <w:sz w:val="24"/>
          <w:szCs w:val="24"/>
        </w:rPr>
        <w:t xml:space="preserve"> political beliefs</w:t>
      </w:r>
      <w:r w:rsidR="001F3839">
        <w:rPr>
          <w:rStyle w:val="FootnoteReference"/>
          <w:rFonts w:ascii="Times New Roman" w:hAnsi="Times New Roman" w:cs="Times New Roman"/>
          <w:color w:val="000000"/>
          <w:sz w:val="24"/>
          <w:szCs w:val="24"/>
        </w:rPr>
        <w:footnoteReference w:id="9"/>
      </w:r>
      <w:r w:rsidR="001F3839">
        <w:rPr>
          <w:rFonts w:ascii="Times New Roman" w:hAnsi="Times New Roman" w:cs="Times New Roman"/>
          <w:color w:val="000000"/>
          <w:sz w:val="24"/>
          <w:szCs w:val="24"/>
        </w:rPr>
        <w:t xml:space="preserve"> or criminality</w:t>
      </w:r>
      <w:r w:rsidR="001F3839">
        <w:rPr>
          <w:rStyle w:val="FootnoteReference"/>
          <w:rFonts w:ascii="Times New Roman" w:hAnsi="Times New Roman" w:cs="Times New Roman"/>
          <w:color w:val="000000"/>
          <w:sz w:val="24"/>
          <w:szCs w:val="24"/>
        </w:rPr>
        <w:footnoteReference w:id="10"/>
      </w:r>
      <w:r w:rsidR="001F3839">
        <w:rPr>
          <w:rFonts w:ascii="Times New Roman" w:hAnsi="Times New Roman" w:cs="Times New Roman"/>
          <w:color w:val="000000"/>
          <w:sz w:val="24"/>
          <w:szCs w:val="24"/>
        </w:rPr>
        <w:t xml:space="preserve"> from a face analysis.</w:t>
      </w:r>
      <w:r w:rsidR="000D0F13">
        <w:rPr>
          <w:rFonts w:ascii="Times New Roman" w:hAnsi="Times New Roman" w:cs="Times New Roman"/>
          <w:color w:val="000000"/>
          <w:sz w:val="24"/>
          <w:szCs w:val="24"/>
        </w:rPr>
        <w:t xml:space="preserve"> </w:t>
      </w:r>
      <w:r w:rsidR="00F9754B">
        <w:rPr>
          <w:rFonts w:ascii="Times New Roman" w:hAnsi="Times New Roman" w:cs="Times New Roman"/>
          <w:color w:val="000000"/>
          <w:sz w:val="24"/>
          <w:szCs w:val="24"/>
        </w:rPr>
        <w:t xml:space="preserve">However, the face analysis research stream has been widely criticised based on claims of its lack of </w:t>
      </w:r>
      <w:r w:rsidR="00B73F5A">
        <w:rPr>
          <w:rFonts w:ascii="Times New Roman" w:hAnsi="Times New Roman" w:cs="Times New Roman"/>
          <w:color w:val="000000"/>
          <w:sz w:val="24"/>
          <w:szCs w:val="24"/>
        </w:rPr>
        <w:t xml:space="preserve">supporting </w:t>
      </w:r>
      <w:r w:rsidR="00F9754B">
        <w:rPr>
          <w:rFonts w:ascii="Times New Roman" w:hAnsi="Times New Roman" w:cs="Times New Roman"/>
          <w:color w:val="000000"/>
          <w:sz w:val="24"/>
          <w:szCs w:val="24"/>
        </w:rPr>
        <w:t xml:space="preserve">scientific </w:t>
      </w:r>
      <w:r w:rsidR="00084CD3">
        <w:rPr>
          <w:rFonts w:ascii="Times New Roman" w:hAnsi="Times New Roman" w:cs="Times New Roman"/>
          <w:color w:val="000000"/>
          <w:sz w:val="24"/>
          <w:szCs w:val="24"/>
        </w:rPr>
        <w:t>evidence.</w:t>
      </w:r>
      <w:r w:rsidR="00084CD3">
        <w:rPr>
          <w:rStyle w:val="FootnoteReference"/>
          <w:rFonts w:ascii="Times New Roman" w:hAnsi="Times New Roman" w:cs="Times New Roman"/>
          <w:color w:val="000000"/>
          <w:sz w:val="24"/>
          <w:szCs w:val="24"/>
        </w:rPr>
        <w:footnoteReference w:id="11"/>
      </w:r>
    </w:p>
    <w:p w14:paraId="45529865" w14:textId="723F9FB6" w:rsidR="00515A7F" w:rsidRDefault="00B73F5A" w:rsidP="00D56393">
      <w:pPr>
        <w:spacing w:after="0" w:line="480" w:lineRule="auto"/>
        <w:ind w:firstLine="708"/>
        <w:jc w:val="both"/>
        <w:rPr>
          <w:rFonts w:ascii="Times New Roman" w:hAnsi="Times New Roman" w:cs="Times New Roman"/>
          <w:color w:val="000000"/>
          <w:sz w:val="24"/>
          <w:szCs w:val="24"/>
        </w:rPr>
      </w:pPr>
      <w:r w:rsidRPr="00B73F5A">
        <w:rPr>
          <w:rFonts w:ascii="Times New Roman" w:hAnsi="Times New Roman" w:cs="Times New Roman"/>
          <w:color w:val="000000"/>
          <w:sz w:val="24"/>
          <w:szCs w:val="24"/>
        </w:rPr>
        <w:t>This brief explanation o</w:t>
      </w:r>
      <w:r>
        <w:rPr>
          <w:rFonts w:ascii="Times New Roman" w:hAnsi="Times New Roman" w:cs="Times New Roman"/>
          <w:color w:val="000000"/>
          <w:sz w:val="24"/>
          <w:szCs w:val="24"/>
        </w:rPr>
        <w:t xml:space="preserve">f </w:t>
      </w:r>
      <w:r w:rsidR="00281E9E">
        <w:rPr>
          <w:rFonts w:ascii="Times New Roman" w:hAnsi="Times New Roman" w:cs="Times New Roman"/>
          <w:color w:val="000000"/>
          <w:sz w:val="24"/>
          <w:szCs w:val="24"/>
        </w:rPr>
        <w:t xml:space="preserve">what FRT is, how it works and what the addition of AI entailed to it already hints </w:t>
      </w:r>
      <w:r w:rsidR="00C325A4">
        <w:rPr>
          <w:rFonts w:ascii="Times New Roman" w:hAnsi="Times New Roman" w:cs="Times New Roman"/>
          <w:color w:val="000000"/>
          <w:sz w:val="24"/>
          <w:szCs w:val="24"/>
        </w:rPr>
        <w:t>at some of the risks that such a technology might entail for fundamental rights</w:t>
      </w:r>
      <w:r w:rsidR="00737B3A">
        <w:rPr>
          <w:rFonts w:ascii="Times New Roman" w:hAnsi="Times New Roman" w:cs="Times New Roman"/>
          <w:color w:val="000000"/>
          <w:sz w:val="24"/>
          <w:szCs w:val="24"/>
        </w:rPr>
        <w:t xml:space="preserve"> with the rights to privacy and data protection within the frontline. </w:t>
      </w:r>
      <w:r w:rsidR="00DA3DB5">
        <w:rPr>
          <w:rFonts w:ascii="Times New Roman" w:hAnsi="Times New Roman" w:cs="Times New Roman"/>
          <w:color w:val="000000"/>
          <w:sz w:val="24"/>
          <w:szCs w:val="24"/>
        </w:rPr>
        <w:t xml:space="preserve">This is precisely the content </w:t>
      </w:r>
      <w:r w:rsidR="00656151">
        <w:rPr>
          <w:rFonts w:ascii="Times New Roman" w:hAnsi="Times New Roman" w:cs="Times New Roman"/>
          <w:color w:val="000000"/>
          <w:sz w:val="24"/>
          <w:szCs w:val="24"/>
        </w:rPr>
        <w:t xml:space="preserve">of the next section that will directly analyse the impact </w:t>
      </w:r>
      <w:r w:rsidR="000542ED">
        <w:rPr>
          <w:rFonts w:ascii="Times New Roman" w:hAnsi="Times New Roman" w:cs="Times New Roman"/>
          <w:color w:val="000000"/>
          <w:sz w:val="24"/>
          <w:szCs w:val="24"/>
        </w:rPr>
        <w:t xml:space="preserve">that </w:t>
      </w:r>
      <w:r w:rsidR="00656151">
        <w:rPr>
          <w:rFonts w:ascii="Times New Roman" w:hAnsi="Times New Roman" w:cs="Times New Roman"/>
          <w:color w:val="000000"/>
          <w:sz w:val="24"/>
          <w:szCs w:val="24"/>
        </w:rPr>
        <w:t>FRT pose for such rights.</w:t>
      </w:r>
    </w:p>
    <w:p w14:paraId="0DDF026E" w14:textId="77777777" w:rsidR="004F2812" w:rsidRDefault="004F2812" w:rsidP="00D56393">
      <w:pPr>
        <w:spacing w:after="0" w:line="480" w:lineRule="auto"/>
        <w:ind w:firstLine="708"/>
        <w:jc w:val="both"/>
        <w:rPr>
          <w:rFonts w:ascii="Times New Roman" w:hAnsi="Times New Roman" w:cs="Times New Roman"/>
          <w:color w:val="000000"/>
          <w:sz w:val="24"/>
          <w:szCs w:val="24"/>
        </w:rPr>
      </w:pPr>
    </w:p>
    <w:p w14:paraId="455368A6" w14:textId="77777777" w:rsidR="00C038A2" w:rsidRDefault="00C038A2" w:rsidP="00A43A93">
      <w:pPr>
        <w:spacing w:after="0" w:line="480" w:lineRule="auto"/>
        <w:jc w:val="both"/>
        <w:rPr>
          <w:rFonts w:ascii="Times New Roman" w:hAnsi="Times New Roman" w:cs="Times New Roman"/>
          <w:color w:val="000000"/>
          <w:sz w:val="24"/>
          <w:szCs w:val="24"/>
        </w:rPr>
      </w:pPr>
    </w:p>
    <w:p w14:paraId="7B1C5201" w14:textId="6F8C8019" w:rsidR="00605BD3" w:rsidRPr="004F2812" w:rsidRDefault="004F2812" w:rsidP="004F2812">
      <w:pPr>
        <w:spacing w:after="0" w:line="480" w:lineRule="auto"/>
        <w:jc w:val="both"/>
        <w:rPr>
          <w:rFonts w:ascii="Times New Roman" w:hAnsi="Times New Roman" w:cs="Times New Roman"/>
          <w:b/>
          <w:bCs/>
          <w:color w:val="000000"/>
          <w:sz w:val="24"/>
          <w:szCs w:val="24"/>
        </w:rPr>
      </w:pPr>
      <w:bookmarkStart w:id="0" w:name="_Hlk108881049"/>
      <w:r>
        <w:rPr>
          <w:rFonts w:ascii="Times New Roman" w:hAnsi="Times New Roman" w:cs="Times New Roman"/>
          <w:b/>
          <w:bCs/>
          <w:color w:val="000000"/>
          <w:sz w:val="24"/>
          <w:szCs w:val="24"/>
        </w:rPr>
        <w:t>3</w:t>
      </w:r>
      <w:r>
        <w:rPr>
          <w:rFonts w:ascii="Times New Roman" w:hAnsi="Times New Roman" w:cs="Times New Roman"/>
          <w:b/>
          <w:bCs/>
          <w:color w:val="000000"/>
          <w:sz w:val="24"/>
          <w:szCs w:val="24"/>
        </w:rPr>
        <w:tab/>
      </w:r>
      <w:r w:rsidR="00466AD0" w:rsidRPr="004F2812">
        <w:rPr>
          <w:rFonts w:ascii="Times New Roman" w:hAnsi="Times New Roman" w:cs="Times New Roman"/>
          <w:b/>
          <w:bCs/>
          <w:color w:val="000000"/>
          <w:sz w:val="24"/>
          <w:szCs w:val="24"/>
        </w:rPr>
        <w:t xml:space="preserve">AI as </w:t>
      </w:r>
      <w:r>
        <w:rPr>
          <w:rFonts w:ascii="Times New Roman" w:hAnsi="Times New Roman" w:cs="Times New Roman"/>
          <w:b/>
          <w:bCs/>
          <w:color w:val="000000"/>
          <w:sz w:val="24"/>
          <w:szCs w:val="24"/>
        </w:rPr>
        <w:t>P</w:t>
      </w:r>
      <w:r w:rsidR="00466AD0" w:rsidRPr="004F2812">
        <w:rPr>
          <w:rFonts w:ascii="Times New Roman" w:hAnsi="Times New Roman" w:cs="Times New Roman"/>
          <w:b/>
          <w:bCs/>
          <w:color w:val="000000"/>
          <w:sz w:val="24"/>
          <w:szCs w:val="24"/>
        </w:rPr>
        <w:t xml:space="preserve">ersonal </w:t>
      </w:r>
      <w:r>
        <w:rPr>
          <w:rFonts w:ascii="Times New Roman" w:hAnsi="Times New Roman" w:cs="Times New Roman"/>
          <w:b/>
          <w:bCs/>
          <w:color w:val="000000"/>
          <w:sz w:val="24"/>
          <w:szCs w:val="24"/>
        </w:rPr>
        <w:t>D</w:t>
      </w:r>
      <w:r w:rsidR="00466AD0" w:rsidRPr="004F2812">
        <w:rPr>
          <w:rFonts w:ascii="Times New Roman" w:hAnsi="Times New Roman" w:cs="Times New Roman"/>
          <w:b/>
          <w:bCs/>
          <w:color w:val="000000"/>
          <w:sz w:val="24"/>
          <w:szCs w:val="24"/>
        </w:rPr>
        <w:t>ata-</w:t>
      </w:r>
      <w:r>
        <w:rPr>
          <w:rFonts w:ascii="Times New Roman" w:hAnsi="Times New Roman" w:cs="Times New Roman"/>
          <w:b/>
          <w:bCs/>
          <w:color w:val="000000"/>
          <w:sz w:val="24"/>
          <w:szCs w:val="24"/>
        </w:rPr>
        <w:t>D</w:t>
      </w:r>
      <w:r w:rsidR="00466AD0" w:rsidRPr="004F2812">
        <w:rPr>
          <w:rFonts w:ascii="Times New Roman" w:hAnsi="Times New Roman" w:cs="Times New Roman"/>
          <w:b/>
          <w:bCs/>
          <w:color w:val="000000"/>
          <w:sz w:val="24"/>
          <w:szCs w:val="24"/>
        </w:rPr>
        <w:t xml:space="preserve">riven and the </w:t>
      </w:r>
      <w:r>
        <w:rPr>
          <w:rFonts w:ascii="Times New Roman" w:hAnsi="Times New Roman" w:cs="Times New Roman"/>
          <w:b/>
          <w:bCs/>
          <w:color w:val="000000"/>
          <w:sz w:val="24"/>
          <w:szCs w:val="24"/>
        </w:rPr>
        <w:t>R</w:t>
      </w:r>
      <w:r w:rsidR="00466AD0" w:rsidRPr="004F2812">
        <w:rPr>
          <w:rFonts w:ascii="Times New Roman" w:hAnsi="Times New Roman" w:cs="Times New Roman"/>
          <w:b/>
          <w:bCs/>
          <w:color w:val="000000"/>
          <w:sz w:val="24"/>
          <w:szCs w:val="24"/>
        </w:rPr>
        <w:t xml:space="preserve">ights to </w:t>
      </w:r>
      <w:r>
        <w:rPr>
          <w:rFonts w:ascii="Times New Roman" w:hAnsi="Times New Roman" w:cs="Times New Roman"/>
          <w:b/>
          <w:bCs/>
          <w:color w:val="000000"/>
          <w:sz w:val="24"/>
          <w:szCs w:val="24"/>
        </w:rPr>
        <w:t>P</w:t>
      </w:r>
      <w:r w:rsidR="00466AD0" w:rsidRPr="004F2812">
        <w:rPr>
          <w:rFonts w:ascii="Times New Roman" w:hAnsi="Times New Roman" w:cs="Times New Roman"/>
          <w:b/>
          <w:bCs/>
          <w:color w:val="000000"/>
          <w:sz w:val="24"/>
          <w:szCs w:val="24"/>
        </w:rPr>
        <w:t xml:space="preserve">rivacy and </w:t>
      </w:r>
      <w:r>
        <w:rPr>
          <w:rFonts w:ascii="Times New Roman" w:hAnsi="Times New Roman" w:cs="Times New Roman"/>
          <w:b/>
          <w:bCs/>
          <w:color w:val="000000"/>
          <w:sz w:val="24"/>
          <w:szCs w:val="24"/>
        </w:rPr>
        <w:t>D</w:t>
      </w:r>
      <w:r w:rsidR="00466AD0" w:rsidRPr="004F2812">
        <w:rPr>
          <w:rFonts w:ascii="Times New Roman" w:hAnsi="Times New Roman" w:cs="Times New Roman"/>
          <w:b/>
          <w:bCs/>
          <w:color w:val="000000"/>
          <w:sz w:val="24"/>
          <w:szCs w:val="24"/>
        </w:rPr>
        <w:t xml:space="preserve">ata </w:t>
      </w:r>
      <w:r>
        <w:rPr>
          <w:rFonts w:ascii="Times New Roman" w:hAnsi="Times New Roman" w:cs="Times New Roman"/>
          <w:b/>
          <w:bCs/>
          <w:color w:val="000000"/>
          <w:sz w:val="24"/>
          <w:szCs w:val="24"/>
        </w:rPr>
        <w:t>P</w:t>
      </w:r>
      <w:r w:rsidR="00466AD0" w:rsidRPr="004F2812">
        <w:rPr>
          <w:rFonts w:ascii="Times New Roman" w:hAnsi="Times New Roman" w:cs="Times New Roman"/>
          <w:b/>
          <w:bCs/>
          <w:color w:val="000000"/>
          <w:sz w:val="24"/>
          <w:szCs w:val="24"/>
        </w:rPr>
        <w:t>rotection</w:t>
      </w:r>
    </w:p>
    <w:bookmarkEnd w:id="0"/>
    <w:p w14:paraId="05B1CD14" w14:textId="77777777" w:rsidR="004F2812" w:rsidRDefault="004F2812" w:rsidP="00A43A93">
      <w:pPr>
        <w:spacing w:after="0" w:line="480" w:lineRule="auto"/>
        <w:jc w:val="both"/>
        <w:rPr>
          <w:rFonts w:ascii="Times New Roman" w:hAnsi="Times New Roman" w:cs="Times New Roman"/>
          <w:sz w:val="24"/>
          <w:szCs w:val="24"/>
        </w:rPr>
      </w:pPr>
    </w:p>
    <w:p w14:paraId="2BD325B4" w14:textId="1485A5C1" w:rsidR="00C36E88" w:rsidRDefault="00466AD0" w:rsidP="00A43A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As previously mentioned, </w:t>
      </w:r>
      <w:r w:rsidR="00F509C2">
        <w:rPr>
          <w:rFonts w:ascii="Times New Roman" w:hAnsi="Times New Roman" w:cs="Times New Roman"/>
          <w:sz w:val="24"/>
          <w:szCs w:val="24"/>
        </w:rPr>
        <w:t>the increasing presence of Big Data</w:t>
      </w:r>
      <w:r w:rsidR="00101840">
        <w:rPr>
          <w:rFonts w:ascii="Times New Roman" w:hAnsi="Times New Roman" w:cs="Times New Roman"/>
          <w:sz w:val="24"/>
          <w:szCs w:val="24"/>
        </w:rPr>
        <w:t xml:space="preserve"> </w:t>
      </w:r>
      <w:r w:rsidR="00163913">
        <w:rPr>
          <w:rFonts w:ascii="Times New Roman" w:hAnsi="Times New Roman" w:cs="Times New Roman"/>
          <w:sz w:val="24"/>
          <w:szCs w:val="24"/>
        </w:rPr>
        <w:t>(bases)</w:t>
      </w:r>
      <w:r w:rsidR="00F509C2">
        <w:rPr>
          <w:rFonts w:ascii="Times New Roman" w:hAnsi="Times New Roman" w:cs="Times New Roman"/>
          <w:sz w:val="24"/>
          <w:szCs w:val="24"/>
        </w:rPr>
        <w:t xml:space="preserve"> </w:t>
      </w:r>
      <w:r w:rsidR="00DB44FB">
        <w:rPr>
          <w:rFonts w:ascii="Times New Roman" w:hAnsi="Times New Roman" w:cs="Times New Roman"/>
          <w:sz w:val="24"/>
          <w:szCs w:val="24"/>
        </w:rPr>
        <w:t>has been the perfect</w:t>
      </w:r>
      <w:r w:rsidR="009A7954">
        <w:rPr>
          <w:rFonts w:ascii="Times New Roman" w:hAnsi="Times New Roman" w:cs="Times New Roman"/>
          <w:sz w:val="24"/>
          <w:szCs w:val="24"/>
        </w:rPr>
        <w:t xml:space="preserve"> companion </w:t>
      </w:r>
      <w:r w:rsidR="00FD1B51">
        <w:rPr>
          <w:rFonts w:ascii="Times New Roman" w:hAnsi="Times New Roman" w:cs="Times New Roman"/>
          <w:sz w:val="24"/>
          <w:szCs w:val="24"/>
        </w:rPr>
        <w:t xml:space="preserve">to </w:t>
      </w:r>
      <w:r w:rsidR="00DB44FB">
        <w:rPr>
          <w:rFonts w:ascii="Times New Roman" w:hAnsi="Times New Roman" w:cs="Times New Roman"/>
          <w:sz w:val="24"/>
          <w:szCs w:val="24"/>
        </w:rPr>
        <w:t xml:space="preserve">and one of the </w:t>
      </w:r>
      <w:r w:rsidR="002174DC">
        <w:rPr>
          <w:rFonts w:ascii="Times New Roman" w:hAnsi="Times New Roman" w:cs="Times New Roman"/>
          <w:sz w:val="24"/>
          <w:szCs w:val="24"/>
        </w:rPr>
        <w:t xml:space="preserve">main </w:t>
      </w:r>
      <w:r w:rsidR="00DB44FB">
        <w:rPr>
          <w:rFonts w:ascii="Times New Roman" w:hAnsi="Times New Roman" w:cs="Times New Roman"/>
          <w:sz w:val="24"/>
          <w:szCs w:val="24"/>
        </w:rPr>
        <w:t>facilitat</w:t>
      </w:r>
      <w:r w:rsidR="00FD1B51">
        <w:rPr>
          <w:rFonts w:ascii="Times New Roman" w:hAnsi="Times New Roman" w:cs="Times New Roman"/>
          <w:sz w:val="24"/>
          <w:szCs w:val="24"/>
        </w:rPr>
        <w:t>ing factors</w:t>
      </w:r>
      <w:r w:rsidR="00DB44FB">
        <w:rPr>
          <w:rFonts w:ascii="Times New Roman" w:hAnsi="Times New Roman" w:cs="Times New Roman"/>
          <w:sz w:val="24"/>
          <w:szCs w:val="24"/>
        </w:rPr>
        <w:t xml:space="preserve"> </w:t>
      </w:r>
      <w:r w:rsidR="00FD1B51">
        <w:rPr>
          <w:rFonts w:ascii="Times New Roman" w:hAnsi="Times New Roman" w:cs="Times New Roman"/>
          <w:sz w:val="24"/>
          <w:szCs w:val="24"/>
        </w:rPr>
        <w:t>behind</w:t>
      </w:r>
      <w:r w:rsidR="00DB44FB">
        <w:rPr>
          <w:rFonts w:ascii="Times New Roman" w:hAnsi="Times New Roman" w:cs="Times New Roman"/>
          <w:sz w:val="24"/>
          <w:szCs w:val="24"/>
        </w:rPr>
        <w:t xml:space="preserve"> </w:t>
      </w:r>
      <w:r w:rsidR="00FD1B51">
        <w:rPr>
          <w:rFonts w:ascii="Times New Roman" w:hAnsi="Times New Roman" w:cs="Times New Roman"/>
          <w:sz w:val="24"/>
          <w:szCs w:val="24"/>
        </w:rPr>
        <w:t xml:space="preserve">the </w:t>
      </w:r>
      <w:r w:rsidR="002174DC">
        <w:rPr>
          <w:rFonts w:ascii="Times New Roman" w:hAnsi="Times New Roman" w:cs="Times New Roman"/>
          <w:sz w:val="24"/>
          <w:szCs w:val="24"/>
        </w:rPr>
        <w:t>current</w:t>
      </w:r>
      <w:r w:rsidR="009A7954">
        <w:rPr>
          <w:rFonts w:ascii="Times New Roman" w:hAnsi="Times New Roman" w:cs="Times New Roman"/>
          <w:sz w:val="24"/>
          <w:szCs w:val="24"/>
        </w:rPr>
        <w:t xml:space="preserve"> </w:t>
      </w:r>
      <w:r w:rsidR="002174DC">
        <w:rPr>
          <w:rFonts w:ascii="Times New Roman" w:hAnsi="Times New Roman" w:cs="Times New Roman"/>
          <w:sz w:val="24"/>
          <w:szCs w:val="24"/>
        </w:rPr>
        <w:t xml:space="preserve">build-up </w:t>
      </w:r>
      <w:r w:rsidR="009A7954">
        <w:rPr>
          <w:rFonts w:ascii="Times New Roman" w:hAnsi="Times New Roman" w:cs="Times New Roman"/>
          <w:sz w:val="24"/>
          <w:szCs w:val="24"/>
        </w:rPr>
        <w:t xml:space="preserve">of AI. </w:t>
      </w:r>
      <w:r w:rsidR="009328F5">
        <w:rPr>
          <w:rFonts w:ascii="Times New Roman" w:hAnsi="Times New Roman" w:cs="Times New Roman"/>
          <w:sz w:val="24"/>
          <w:szCs w:val="24"/>
        </w:rPr>
        <w:t xml:space="preserve">From </w:t>
      </w:r>
      <w:r w:rsidR="00C75517">
        <w:rPr>
          <w:rFonts w:ascii="Times New Roman" w:hAnsi="Times New Roman" w:cs="Times New Roman"/>
          <w:sz w:val="24"/>
          <w:szCs w:val="24"/>
        </w:rPr>
        <w:t xml:space="preserve">recidivism </w:t>
      </w:r>
      <w:r w:rsidR="0077021E">
        <w:rPr>
          <w:rFonts w:ascii="Times New Roman" w:hAnsi="Times New Roman" w:cs="Times New Roman"/>
          <w:sz w:val="24"/>
          <w:szCs w:val="24"/>
        </w:rPr>
        <w:t xml:space="preserve">scoring, social funds allocation, </w:t>
      </w:r>
      <w:r w:rsidR="00E31D66">
        <w:rPr>
          <w:rFonts w:ascii="Times New Roman" w:hAnsi="Times New Roman" w:cs="Times New Roman"/>
          <w:sz w:val="24"/>
          <w:szCs w:val="24"/>
        </w:rPr>
        <w:t xml:space="preserve">and </w:t>
      </w:r>
      <w:r w:rsidR="0077021E">
        <w:rPr>
          <w:rFonts w:ascii="Times New Roman" w:hAnsi="Times New Roman" w:cs="Times New Roman"/>
          <w:sz w:val="24"/>
          <w:szCs w:val="24"/>
        </w:rPr>
        <w:t>CV screening</w:t>
      </w:r>
      <w:r w:rsidR="00D61129">
        <w:rPr>
          <w:rFonts w:ascii="Times New Roman" w:hAnsi="Times New Roman" w:cs="Times New Roman"/>
          <w:sz w:val="24"/>
          <w:szCs w:val="24"/>
        </w:rPr>
        <w:t xml:space="preserve">, </w:t>
      </w:r>
      <w:r w:rsidR="00E31D66">
        <w:rPr>
          <w:rFonts w:ascii="Times New Roman" w:hAnsi="Times New Roman" w:cs="Times New Roman"/>
          <w:sz w:val="24"/>
          <w:szCs w:val="24"/>
        </w:rPr>
        <w:t>to FRT, there is a myriad of AI applications that are fue</w:t>
      </w:r>
      <w:r w:rsidR="00A43A93">
        <w:rPr>
          <w:rFonts w:ascii="Times New Roman" w:hAnsi="Times New Roman" w:cs="Times New Roman"/>
          <w:sz w:val="24"/>
          <w:szCs w:val="24"/>
        </w:rPr>
        <w:t>l</w:t>
      </w:r>
      <w:r w:rsidR="00E31D66">
        <w:rPr>
          <w:rFonts w:ascii="Times New Roman" w:hAnsi="Times New Roman" w:cs="Times New Roman"/>
          <w:sz w:val="24"/>
          <w:szCs w:val="24"/>
        </w:rPr>
        <w:t xml:space="preserve">led by personal data. </w:t>
      </w:r>
    </w:p>
    <w:p w14:paraId="4263B546" w14:textId="451235E0" w:rsidR="00C038A2" w:rsidRDefault="00C36E88" w:rsidP="00FD1B51">
      <w:pPr>
        <w:spacing w:after="0"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Personal data has been defined </w:t>
      </w:r>
      <w:r w:rsidR="00B75E97">
        <w:rPr>
          <w:rFonts w:ascii="Times New Roman" w:hAnsi="Times New Roman" w:cs="Times New Roman"/>
          <w:sz w:val="24"/>
          <w:szCs w:val="24"/>
        </w:rPr>
        <w:t xml:space="preserve">by Convention 108+ </w:t>
      </w:r>
      <w:r>
        <w:rPr>
          <w:rFonts w:ascii="Times New Roman" w:hAnsi="Times New Roman" w:cs="Times New Roman"/>
          <w:sz w:val="24"/>
          <w:szCs w:val="24"/>
        </w:rPr>
        <w:t xml:space="preserve">as </w:t>
      </w:r>
      <w:r w:rsidR="00134E88">
        <w:rPr>
          <w:rFonts w:ascii="Times New Roman" w:hAnsi="Times New Roman" w:cs="Times New Roman"/>
          <w:sz w:val="24"/>
          <w:szCs w:val="24"/>
        </w:rPr>
        <w:t>‘</w:t>
      </w:r>
      <w:r w:rsidR="00BC7ECF" w:rsidRPr="000969C4">
        <w:rPr>
          <w:rFonts w:ascii="Times New Roman" w:hAnsi="Times New Roman" w:cs="Times New Roman"/>
          <w:sz w:val="24"/>
          <w:szCs w:val="24"/>
        </w:rPr>
        <w:t>any information relating to an identified or identifiable individual (“data subject”)</w:t>
      </w:r>
      <w:r w:rsidR="00134E88">
        <w:rPr>
          <w:rFonts w:ascii="Times New Roman" w:hAnsi="Times New Roman" w:cs="Times New Roman"/>
          <w:sz w:val="24"/>
          <w:szCs w:val="24"/>
        </w:rPr>
        <w:t>’</w:t>
      </w:r>
      <w:r w:rsidR="000969C4">
        <w:rPr>
          <w:rFonts w:ascii="Times New Roman" w:hAnsi="Times New Roman" w:cs="Times New Roman"/>
          <w:sz w:val="24"/>
          <w:szCs w:val="24"/>
        </w:rPr>
        <w:t>.</w:t>
      </w:r>
      <w:r w:rsidR="000969C4">
        <w:rPr>
          <w:rStyle w:val="FootnoteReference"/>
          <w:rFonts w:ascii="Times New Roman" w:hAnsi="Times New Roman" w:cs="Times New Roman"/>
          <w:sz w:val="24"/>
          <w:szCs w:val="24"/>
        </w:rPr>
        <w:footnoteReference w:id="12"/>
      </w:r>
      <w:r w:rsidR="00A43A93">
        <w:rPr>
          <w:rFonts w:ascii="Times New Roman" w:hAnsi="Times New Roman" w:cs="Times New Roman"/>
          <w:sz w:val="24"/>
          <w:szCs w:val="24"/>
        </w:rPr>
        <w:t xml:space="preserve"> </w:t>
      </w:r>
      <w:r w:rsidR="000969C4">
        <w:rPr>
          <w:rFonts w:ascii="Times New Roman" w:hAnsi="Times New Roman" w:cs="Times New Roman"/>
          <w:sz w:val="24"/>
          <w:szCs w:val="24"/>
        </w:rPr>
        <w:t xml:space="preserve">The GDPR goes one step further and </w:t>
      </w:r>
      <w:r w:rsidR="0014424B">
        <w:rPr>
          <w:rFonts w:ascii="Times New Roman" w:hAnsi="Times New Roman" w:cs="Times New Roman"/>
          <w:sz w:val="24"/>
          <w:szCs w:val="24"/>
        </w:rPr>
        <w:t xml:space="preserve">adds </w:t>
      </w:r>
      <w:r w:rsidR="00DC45B3">
        <w:rPr>
          <w:rFonts w:ascii="Times New Roman" w:hAnsi="Times New Roman" w:cs="Times New Roman"/>
          <w:sz w:val="24"/>
          <w:szCs w:val="24"/>
        </w:rPr>
        <w:t>to such definition that</w:t>
      </w:r>
    </w:p>
    <w:p w14:paraId="00D3F190" w14:textId="77777777" w:rsidR="00FD1B51" w:rsidRDefault="00FD1B51" w:rsidP="00A43A93">
      <w:pPr>
        <w:spacing w:after="0" w:line="480" w:lineRule="auto"/>
        <w:ind w:left="709" w:right="1133"/>
        <w:jc w:val="both"/>
        <w:rPr>
          <w:rFonts w:ascii="Times New Roman" w:hAnsi="Times New Roman" w:cs="Times New Roman"/>
          <w:sz w:val="24"/>
          <w:szCs w:val="24"/>
        </w:rPr>
      </w:pPr>
    </w:p>
    <w:p w14:paraId="31DBCE72" w14:textId="588BA8B4" w:rsidR="00FD1B51" w:rsidRDefault="0014424B" w:rsidP="00FD1B51">
      <w:pPr>
        <w:spacing w:after="0" w:line="480" w:lineRule="auto"/>
        <w:ind w:left="1134"/>
        <w:jc w:val="both"/>
        <w:rPr>
          <w:rFonts w:ascii="Times New Roman" w:hAnsi="Times New Roman" w:cs="Times New Roman"/>
          <w:sz w:val="24"/>
          <w:szCs w:val="24"/>
        </w:rPr>
      </w:pPr>
      <w:r w:rsidRPr="00DC45B3">
        <w:rPr>
          <w:rFonts w:ascii="Times New Roman" w:hAnsi="Times New Roman" w:cs="Times New Roman"/>
          <w:sz w:val="24"/>
          <w:szCs w:val="24"/>
        </w:rPr>
        <w:t xml:space="preserve">an identifiable natural person is one who can be identified, directly or indirectly, in particular by reference to an identifier such as a name, an identification number, location data, an online identifier or to one or more factors specific to the physical, physiological, genetic, mental, economic, </w:t>
      </w:r>
      <w:proofErr w:type="gramStart"/>
      <w:r w:rsidRPr="00DC45B3">
        <w:rPr>
          <w:rFonts w:ascii="Times New Roman" w:hAnsi="Times New Roman" w:cs="Times New Roman"/>
          <w:sz w:val="24"/>
          <w:szCs w:val="24"/>
        </w:rPr>
        <w:t>cultural</w:t>
      </w:r>
      <w:proofErr w:type="gramEnd"/>
      <w:r w:rsidRPr="00DC45B3">
        <w:rPr>
          <w:rFonts w:ascii="Times New Roman" w:hAnsi="Times New Roman" w:cs="Times New Roman"/>
          <w:sz w:val="24"/>
          <w:szCs w:val="24"/>
        </w:rPr>
        <w:t xml:space="preserve"> or social identity of that natural person</w:t>
      </w:r>
      <w:r w:rsidR="00EF32FB">
        <w:rPr>
          <w:rFonts w:ascii="Times New Roman" w:hAnsi="Times New Roman" w:cs="Times New Roman"/>
          <w:sz w:val="24"/>
          <w:szCs w:val="24"/>
        </w:rPr>
        <w:t>.</w:t>
      </w:r>
      <w:r w:rsidR="00EF32FB">
        <w:rPr>
          <w:rStyle w:val="FootnoteReference"/>
          <w:rFonts w:ascii="Times New Roman" w:hAnsi="Times New Roman" w:cs="Times New Roman"/>
          <w:sz w:val="24"/>
          <w:szCs w:val="24"/>
        </w:rPr>
        <w:footnoteReference w:id="13"/>
      </w:r>
    </w:p>
    <w:p w14:paraId="0718933B" w14:textId="5DE4E96C" w:rsidR="0014424B" w:rsidRDefault="001D72BD" w:rsidP="00A43A93">
      <w:pPr>
        <w:spacing w:after="0" w:line="480" w:lineRule="auto"/>
        <w:ind w:left="709" w:right="1133"/>
        <w:jc w:val="both"/>
        <w:rPr>
          <w:rFonts w:ascii="Times New Roman" w:hAnsi="Times New Roman" w:cs="Times New Roman"/>
          <w:sz w:val="24"/>
          <w:szCs w:val="24"/>
        </w:rPr>
      </w:pPr>
      <w:r>
        <w:rPr>
          <w:rFonts w:ascii="Times New Roman" w:hAnsi="Times New Roman" w:cs="Times New Roman"/>
          <w:sz w:val="24"/>
          <w:szCs w:val="24"/>
        </w:rPr>
        <w:t xml:space="preserve"> </w:t>
      </w:r>
    </w:p>
    <w:p w14:paraId="221A025D" w14:textId="2D0A6A35" w:rsidR="00B75E97" w:rsidRDefault="00CD76F4" w:rsidP="00A43A93">
      <w:pPr>
        <w:spacing w:after="0"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If we move to FRT, f</w:t>
      </w:r>
      <w:r w:rsidR="00605BD3">
        <w:rPr>
          <w:rFonts w:ascii="Times New Roman" w:hAnsi="Times New Roman" w:cs="Times New Roman"/>
          <w:sz w:val="24"/>
          <w:szCs w:val="24"/>
        </w:rPr>
        <w:t xml:space="preserve">acial images </w:t>
      </w:r>
      <w:r w:rsidR="00B75E97">
        <w:rPr>
          <w:rFonts w:ascii="Times New Roman" w:hAnsi="Times New Roman" w:cs="Times New Roman"/>
          <w:sz w:val="24"/>
          <w:szCs w:val="24"/>
        </w:rPr>
        <w:t xml:space="preserve">when technically processed to identify a person </w:t>
      </w:r>
      <w:r w:rsidR="00605BD3">
        <w:rPr>
          <w:rFonts w:ascii="Times New Roman" w:hAnsi="Times New Roman" w:cs="Times New Roman"/>
          <w:sz w:val="24"/>
          <w:szCs w:val="24"/>
        </w:rPr>
        <w:t xml:space="preserve">are </w:t>
      </w:r>
      <w:r w:rsidR="00FD1B51">
        <w:rPr>
          <w:rFonts w:ascii="Times New Roman" w:hAnsi="Times New Roman" w:cs="Times New Roman"/>
          <w:sz w:val="24"/>
          <w:szCs w:val="24"/>
        </w:rPr>
        <w:t xml:space="preserve">considered </w:t>
      </w:r>
      <w:r w:rsidR="00605BD3">
        <w:rPr>
          <w:rFonts w:ascii="Times New Roman" w:hAnsi="Times New Roman" w:cs="Times New Roman"/>
          <w:sz w:val="24"/>
          <w:szCs w:val="24"/>
        </w:rPr>
        <w:t xml:space="preserve">biometric data </w:t>
      </w:r>
      <w:r w:rsidR="00C66863">
        <w:rPr>
          <w:rFonts w:ascii="Times New Roman" w:hAnsi="Times New Roman" w:cs="Times New Roman"/>
          <w:sz w:val="24"/>
          <w:szCs w:val="24"/>
        </w:rPr>
        <w:t xml:space="preserve">and this is explicitly stated within </w:t>
      </w:r>
      <w:r w:rsidR="00605BD3">
        <w:rPr>
          <w:rFonts w:ascii="Times New Roman" w:hAnsi="Times New Roman" w:cs="Times New Roman"/>
          <w:sz w:val="24"/>
          <w:szCs w:val="24"/>
        </w:rPr>
        <w:t>Article 4</w:t>
      </w:r>
      <w:r w:rsidR="00E461A0">
        <w:rPr>
          <w:rFonts w:ascii="Times New Roman" w:hAnsi="Times New Roman" w:cs="Times New Roman"/>
          <w:sz w:val="24"/>
          <w:szCs w:val="24"/>
        </w:rPr>
        <w:t>(</w:t>
      </w:r>
      <w:r w:rsidR="00605BD3">
        <w:rPr>
          <w:rFonts w:ascii="Times New Roman" w:hAnsi="Times New Roman" w:cs="Times New Roman"/>
          <w:sz w:val="24"/>
          <w:szCs w:val="24"/>
        </w:rPr>
        <w:t>14</w:t>
      </w:r>
      <w:r w:rsidR="00E461A0">
        <w:rPr>
          <w:rFonts w:ascii="Times New Roman" w:hAnsi="Times New Roman" w:cs="Times New Roman"/>
          <w:sz w:val="24"/>
          <w:szCs w:val="24"/>
        </w:rPr>
        <w:t>)</w:t>
      </w:r>
      <w:r w:rsidR="00FD1B51">
        <w:rPr>
          <w:rFonts w:ascii="Times New Roman" w:hAnsi="Times New Roman" w:cs="Times New Roman"/>
          <w:sz w:val="24"/>
          <w:szCs w:val="24"/>
        </w:rPr>
        <w:t xml:space="preserve"> of the</w:t>
      </w:r>
      <w:r w:rsidR="00605BD3">
        <w:rPr>
          <w:rFonts w:ascii="Times New Roman" w:hAnsi="Times New Roman" w:cs="Times New Roman"/>
          <w:sz w:val="24"/>
          <w:szCs w:val="24"/>
        </w:rPr>
        <w:t xml:space="preserve"> GDPR</w:t>
      </w:r>
      <w:r w:rsidR="00C66863">
        <w:rPr>
          <w:rFonts w:ascii="Times New Roman" w:hAnsi="Times New Roman" w:cs="Times New Roman"/>
          <w:sz w:val="24"/>
          <w:szCs w:val="24"/>
        </w:rPr>
        <w:t>.</w:t>
      </w:r>
      <w:r w:rsidR="00A43A93">
        <w:rPr>
          <w:rFonts w:ascii="Times New Roman" w:hAnsi="Times New Roman" w:cs="Times New Roman"/>
          <w:sz w:val="24"/>
          <w:szCs w:val="24"/>
        </w:rPr>
        <w:t xml:space="preserve"> </w:t>
      </w:r>
      <w:r w:rsidR="00C66863">
        <w:rPr>
          <w:rFonts w:ascii="Times New Roman" w:hAnsi="Times New Roman" w:cs="Times New Roman"/>
          <w:sz w:val="24"/>
          <w:szCs w:val="24"/>
        </w:rPr>
        <w:t xml:space="preserve">Further, </w:t>
      </w:r>
      <w:r w:rsidR="00134E88">
        <w:rPr>
          <w:rFonts w:ascii="Times New Roman" w:hAnsi="Times New Roman" w:cs="Times New Roman"/>
          <w:sz w:val="24"/>
          <w:szCs w:val="24"/>
        </w:rPr>
        <w:t>‘</w:t>
      </w:r>
      <w:r w:rsidR="00605BD3" w:rsidRPr="00C90D15">
        <w:rPr>
          <w:rFonts w:ascii="Times New Roman" w:hAnsi="Times New Roman" w:cs="Times New Roman"/>
          <w:sz w:val="24"/>
          <w:szCs w:val="24"/>
          <w:shd w:val="clear" w:color="auto" w:fill="FFFFFF"/>
        </w:rPr>
        <w:t>biometric data for the purpose of uniquely identifying a natural person</w:t>
      </w:r>
      <w:r w:rsidR="00134E88">
        <w:rPr>
          <w:rFonts w:ascii="Times New Roman" w:hAnsi="Times New Roman" w:cs="Times New Roman"/>
          <w:sz w:val="24"/>
          <w:szCs w:val="24"/>
          <w:shd w:val="clear" w:color="auto" w:fill="FFFFFF"/>
        </w:rPr>
        <w:t>’</w:t>
      </w:r>
      <w:r w:rsidR="00605BD3">
        <w:rPr>
          <w:rFonts w:ascii="Times New Roman" w:hAnsi="Times New Roman" w:cs="Times New Roman"/>
          <w:sz w:val="24"/>
          <w:szCs w:val="24"/>
          <w:shd w:val="clear" w:color="auto" w:fill="FFFFFF"/>
        </w:rPr>
        <w:t xml:space="preserve"> are deemed sensitive data according to Article 9</w:t>
      </w:r>
      <w:r w:rsidR="00E461A0">
        <w:rPr>
          <w:rFonts w:ascii="Times New Roman" w:hAnsi="Times New Roman" w:cs="Times New Roman"/>
          <w:sz w:val="24"/>
          <w:szCs w:val="24"/>
          <w:shd w:val="clear" w:color="auto" w:fill="FFFFFF"/>
        </w:rPr>
        <w:t>(</w:t>
      </w:r>
      <w:r w:rsidR="00605BD3">
        <w:rPr>
          <w:rFonts w:ascii="Times New Roman" w:hAnsi="Times New Roman" w:cs="Times New Roman"/>
          <w:sz w:val="24"/>
          <w:szCs w:val="24"/>
          <w:shd w:val="clear" w:color="auto" w:fill="FFFFFF"/>
        </w:rPr>
        <w:t>1</w:t>
      </w:r>
      <w:r w:rsidR="00E461A0">
        <w:rPr>
          <w:rFonts w:ascii="Times New Roman" w:hAnsi="Times New Roman" w:cs="Times New Roman"/>
          <w:sz w:val="24"/>
          <w:szCs w:val="24"/>
          <w:shd w:val="clear" w:color="auto" w:fill="FFFFFF"/>
        </w:rPr>
        <w:t>)</w:t>
      </w:r>
      <w:r w:rsidR="00605BD3">
        <w:rPr>
          <w:rFonts w:ascii="Times New Roman" w:hAnsi="Times New Roman" w:cs="Times New Roman"/>
          <w:sz w:val="24"/>
          <w:szCs w:val="24"/>
          <w:shd w:val="clear" w:color="auto" w:fill="FFFFFF"/>
        </w:rPr>
        <w:t xml:space="preserve"> </w:t>
      </w:r>
      <w:r w:rsidR="00FD1B51">
        <w:rPr>
          <w:rFonts w:ascii="Times New Roman" w:hAnsi="Times New Roman" w:cs="Times New Roman"/>
          <w:sz w:val="24"/>
          <w:szCs w:val="24"/>
          <w:shd w:val="clear" w:color="auto" w:fill="FFFFFF"/>
        </w:rPr>
        <w:t xml:space="preserve">of the </w:t>
      </w:r>
      <w:r w:rsidR="00605BD3">
        <w:rPr>
          <w:rFonts w:ascii="Times New Roman" w:hAnsi="Times New Roman" w:cs="Times New Roman"/>
          <w:sz w:val="24"/>
          <w:szCs w:val="24"/>
          <w:shd w:val="clear" w:color="auto" w:fill="FFFFFF"/>
        </w:rPr>
        <w:t>GDPR</w:t>
      </w:r>
      <w:r w:rsidR="00605BD3">
        <w:rPr>
          <w:rStyle w:val="FootnoteReference"/>
          <w:rFonts w:ascii="Times New Roman" w:hAnsi="Times New Roman" w:cs="Times New Roman"/>
          <w:sz w:val="24"/>
          <w:szCs w:val="24"/>
          <w:shd w:val="clear" w:color="auto" w:fill="FFFFFF"/>
        </w:rPr>
        <w:footnoteReference w:id="14"/>
      </w:r>
      <w:r w:rsidR="00843796">
        <w:rPr>
          <w:rFonts w:ascii="Times New Roman" w:hAnsi="Times New Roman" w:cs="Times New Roman"/>
          <w:sz w:val="24"/>
          <w:szCs w:val="24"/>
          <w:shd w:val="clear" w:color="auto" w:fill="FFFFFF"/>
        </w:rPr>
        <w:t xml:space="preserve"> and </w:t>
      </w:r>
      <w:r w:rsidR="00843796" w:rsidRPr="00E04357">
        <w:rPr>
          <w:rFonts w:ascii="Times New Roman" w:hAnsi="Times New Roman" w:cs="Times New Roman"/>
          <w:sz w:val="24"/>
          <w:szCs w:val="24"/>
        </w:rPr>
        <w:t>a very similar formulation is adopted by Convention 108+</w:t>
      </w:r>
      <w:r w:rsidR="00FD1B51">
        <w:rPr>
          <w:rFonts w:ascii="Times New Roman" w:hAnsi="Times New Roman" w:cs="Times New Roman"/>
          <w:sz w:val="24"/>
          <w:szCs w:val="24"/>
        </w:rPr>
        <w:t>,</w:t>
      </w:r>
      <w:r w:rsidR="00843796" w:rsidRPr="00E04357">
        <w:rPr>
          <w:rFonts w:ascii="Times New Roman" w:hAnsi="Times New Roman" w:cs="Times New Roman"/>
          <w:sz w:val="24"/>
          <w:szCs w:val="24"/>
        </w:rPr>
        <w:t xml:space="preserve"> deem</w:t>
      </w:r>
      <w:r w:rsidR="00FD1B51">
        <w:rPr>
          <w:rFonts w:ascii="Times New Roman" w:hAnsi="Times New Roman" w:cs="Times New Roman"/>
          <w:sz w:val="24"/>
          <w:szCs w:val="24"/>
        </w:rPr>
        <w:t>ing</w:t>
      </w:r>
      <w:r w:rsidR="00843796" w:rsidRPr="00E04357">
        <w:rPr>
          <w:rFonts w:ascii="Times New Roman" w:hAnsi="Times New Roman" w:cs="Times New Roman"/>
          <w:sz w:val="24"/>
          <w:szCs w:val="24"/>
        </w:rPr>
        <w:t xml:space="preserve"> biometric data </w:t>
      </w:r>
      <w:r w:rsidR="00134E88">
        <w:rPr>
          <w:rFonts w:ascii="Times New Roman" w:hAnsi="Times New Roman" w:cs="Times New Roman"/>
          <w:sz w:val="24"/>
          <w:szCs w:val="24"/>
        </w:rPr>
        <w:t>‘</w:t>
      </w:r>
      <w:r w:rsidR="00843796" w:rsidRPr="00E04357">
        <w:rPr>
          <w:rFonts w:ascii="Times New Roman" w:hAnsi="Times New Roman" w:cs="Times New Roman"/>
          <w:sz w:val="24"/>
          <w:szCs w:val="24"/>
        </w:rPr>
        <w:t xml:space="preserve">special categories </w:t>
      </w:r>
      <w:r w:rsidR="00843796" w:rsidRPr="00E04357">
        <w:rPr>
          <w:rFonts w:ascii="Times New Roman" w:hAnsi="Times New Roman" w:cs="Times New Roman"/>
          <w:sz w:val="24"/>
          <w:szCs w:val="24"/>
        </w:rPr>
        <w:lastRenderedPageBreak/>
        <w:t xml:space="preserve">of </w:t>
      </w:r>
      <w:r w:rsidR="00E04357" w:rsidRPr="00E04357">
        <w:rPr>
          <w:rFonts w:ascii="Times New Roman" w:hAnsi="Times New Roman" w:cs="Times New Roman"/>
          <w:sz w:val="24"/>
          <w:szCs w:val="24"/>
        </w:rPr>
        <w:t>data</w:t>
      </w:r>
      <w:r w:rsidR="00134E88">
        <w:rPr>
          <w:rFonts w:ascii="Times New Roman" w:hAnsi="Times New Roman" w:cs="Times New Roman"/>
          <w:sz w:val="24"/>
          <w:szCs w:val="24"/>
        </w:rPr>
        <w:t>’</w:t>
      </w:r>
      <w:r w:rsidR="00E04357" w:rsidRPr="00E04357">
        <w:rPr>
          <w:rFonts w:ascii="Times New Roman" w:hAnsi="Times New Roman" w:cs="Times New Roman"/>
          <w:sz w:val="24"/>
          <w:szCs w:val="24"/>
        </w:rPr>
        <w:t>.</w:t>
      </w:r>
      <w:r w:rsidR="00E04357" w:rsidRPr="00E04357">
        <w:rPr>
          <w:rStyle w:val="FootnoteReference"/>
          <w:rFonts w:ascii="Times New Roman" w:hAnsi="Times New Roman" w:cs="Times New Roman"/>
          <w:sz w:val="24"/>
          <w:szCs w:val="24"/>
        </w:rPr>
        <w:footnoteReference w:id="15"/>
      </w:r>
      <w:r w:rsidR="00605BD3">
        <w:rPr>
          <w:rFonts w:ascii="Times New Roman" w:hAnsi="Times New Roman" w:cs="Times New Roman"/>
          <w:sz w:val="24"/>
          <w:szCs w:val="24"/>
          <w:shd w:val="clear" w:color="auto" w:fill="FFFFFF"/>
        </w:rPr>
        <w:t xml:space="preserve"> </w:t>
      </w:r>
      <w:r w:rsidR="009C03AC">
        <w:rPr>
          <w:rFonts w:ascii="Times New Roman" w:hAnsi="Times New Roman" w:cs="Times New Roman"/>
          <w:sz w:val="24"/>
          <w:szCs w:val="24"/>
          <w:shd w:val="clear" w:color="auto" w:fill="FFFFFF"/>
        </w:rPr>
        <w:t>Finally, u</w:t>
      </w:r>
      <w:r w:rsidR="009C03AC" w:rsidRPr="009C03AC">
        <w:rPr>
          <w:rFonts w:ascii="Times New Roman" w:hAnsi="Times New Roman" w:cs="Times New Roman"/>
          <w:sz w:val="24"/>
          <w:szCs w:val="24"/>
          <w:shd w:val="clear" w:color="auto" w:fill="FFFFFF"/>
        </w:rPr>
        <w:t xml:space="preserve">nder the BIPA, </w:t>
      </w:r>
      <w:r w:rsidR="00134E88">
        <w:rPr>
          <w:rFonts w:ascii="Times New Roman" w:hAnsi="Times New Roman" w:cs="Times New Roman"/>
          <w:sz w:val="24"/>
          <w:szCs w:val="24"/>
          <w:shd w:val="clear" w:color="auto" w:fill="FFFFFF"/>
        </w:rPr>
        <w:t>‘</w:t>
      </w:r>
      <w:r w:rsidR="009C03AC" w:rsidRPr="009C03AC">
        <w:rPr>
          <w:rFonts w:ascii="Times New Roman" w:hAnsi="Times New Roman" w:cs="Times New Roman"/>
          <w:sz w:val="24"/>
          <w:szCs w:val="24"/>
          <w:shd w:val="clear" w:color="auto" w:fill="FFFFFF"/>
        </w:rPr>
        <w:t>biometric information</w:t>
      </w:r>
      <w:r w:rsidR="00134E88">
        <w:rPr>
          <w:rFonts w:ascii="Times New Roman" w:hAnsi="Times New Roman" w:cs="Times New Roman"/>
          <w:sz w:val="24"/>
          <w:szCs w:val="24"/>
          <w:shd w:val="clear" w:color="auto" w:fill="FFFFFF"/>
        </w:rPr>
        <w:t>’</w:t>
      </w:r>
      <w:r w:rsidR="009C03AC" w:rsidRPr="009C03AC">
        <w:rPr>
          <w:rFonts w:ascii="Times New Roman" w:hAnsi="Times New Roman" w:cs="Times New Roman"/>
          <w:sz w:val="24"/>
          <w:szCs w:val="24"/>
          <w:shd w:val="clear" w:color="auto" w:fill="FFFFFF"/>
        </w:rPr>
        <w:t xml:space="preserve"> is any information, regardless of how it is captured, converted, stored, or shared, based on an individual</w:t>
      </w:r>
      <w:r w:rsidR="00134E88">
        <w:rPr>
          <w:rFonts w:ascii="Times New Roman" w:hAnsi="Times New Roman" w:cs="Times New Roman"/>
          <w:sz w:val="24"/>
          <w:szCs w:val="24"/>
          <w:shd w:val="clear" w:color="auto" w:fill="FFFFFF"/>
        </w:rPr>
        <w:t>’</w:t>
      </w:r>
      <w:r w:rsidR="009C03AC" w:rsidRPr="009C03AC">
        <w:rPr>
          <w:rFonts w:ascii="Times New Roman" w:hAnsi="Times New Roman" w:cs="Times New Roman"/>
          <w:sz w:val="24"/>
          <w:szCs w:val="24"/>
          <w:shd w:val="clear" w:color="auto" w:fill="FFFFFF"/>
        </w:rPr>
        <w:t>s biometric identifier used to identify an individual.</w:t>
      </w:r>
      <w:r w:rsidR="009C03AC">
        <w:rPr>
          <w:rStyle w:val="FootnoteReference"/>
          <w:rFonts w:ascii="Times New Roman" w:hAnsi="Times New Roman" w:cs="Times New Roman"/>
          <w:sz w:val="24"/>
          <w:szCs w:val="24"/>
          <w:shd w:val="clear" w:color="auto" w:fill="FFFFFF"/>
        </w:rPr>
        <w:footnoteReference w:id="16"/>
      </w:r>
      <w:r w:rsidR="009C03AC" w:rsidRPr="009C03AC">
        <w:rPr>
          <w:rFonts w:ascii="Times New Roman" w:hAnsi="Times New Roman" w:cs="Times New Roman"/>
          <w:sz w:val="24"/>
          <w:szCs w:val="24"/>
          <w:shd w:val="clear" w:color="auto" w:fill="FFFFFF"/>
        </w:rPr>
        <w:t xml:space="preserve"> </w:t>
      </w:r>
    </w:p>
    <w:p w14:paraId="601FE9E7" w14:textId="296B60CB" w:rsidR="00605BD3" w:rsidRPr="00FC1F14" w:rsidRDefault="00605BD3" w:rsidP="00FD1B51">
      <w:pPr>
        <w:spacing w:after="0" w:line="480" w:lineRule="auto"/>
        <w:ind w:firstLine="708"/>
        <w:jc w:val="both"/>
        <w:rPr>
          <w:rFonts w:ascii="Times New Roman" w:hAnsi="Times New Roman" w:cs="Times New Roman"/>
          <w:sz w:val="24"/>
          <w:szCs w:val="24"/>
        </w:rPr>
      </w:pPr>
      <w:r>
        <w:rPr>
          <w:rFonts w:ascii="Times New Roman" w:hAnsi="Times New Roman" w:cs="Times New Roman"/>
          <w:sz w:val="24"/>
          <w:szCs w:val="24"/>
          <w:shd w:val="clear" w:color="auto" w:fill="FFFFFF"/>
        </w:rPr>
        <w:t>Therefore, facial images</w:t>
      </w:r>
      <w:r w:rsidR="00134E88">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processing by FRT is subject to data protection regulation. </w:t>
      </w:r>
      <w:r w:rsidR="00FC1F14" w:rsidRPr="0037124B">
        <w:rPr>
          <w:rFonts w:ascii="Times New Roman" w:hAnsi="Times New Roman" w:cs="Times New Roman"/>
          <w:sz w:val="24"/>
          <w:szCs w:val="24"/>
        </w:rPr>
        <w:t>As stated by the Information Commissioner</w:t>
      </w:r>
      <w:r w:rsidR="00134E88">
        <w:rPr>
          <w:rFonts w:ascii="Times New Roman" w:hAnsi="Times New Roman" w:cs="Times New Roman"/>
          <w:sz w:val="24"/>
          <w:szCs w:val="24"/>
        </w:rPr>
        <w:t>’</w:t>
      </w:r>
      <w:r w:rsidR="00FC1F14" w:rsidRPr="0037124B">
        <w:rPr>
          <w:rFonts w:ascii="Times New Roman" w:hAnsi="Times New Roman" w:cs="Times New Roman"/>
          <w:sz w:val="24"/>
          <w:szCs w:val="24"/>
        </w:rPr>
        <w:t>s Office (UK</w:t>
      </w:r>
      <w:r w:rsidR="00134E88">
        <w:rPr>
          <w:rFonts w:ascii="Times New Roman" w:hAnsi="Times New Roman" w:cs="Times New Roman"/>
          <w:sz w:val="24"/>
          <w:szCs w:val="24"/>
        </w:rPr>
        <w:t>’</w:t>
      </w:r>
      <w:r w:rsidR="00FC1F14" w:rsidRPr="0037124B">
        <w:rPr>
          <w:rFonts w:ascii="Times New Roman" w:hAnsi="Times New Roman" w:cs="Times New Roman"/>
          <w:sz w:val="24"/>
          <w:szCs w:val="24"/>
        </w:rPr>
        <w:t xml:space="preserve">s DPA), </w:t>
      </w:r>
      <w:r w:rsidR="00134E88">
        <w:rPr>
          <w:rFonts w:ascii="Times New Roman" w:hAnsi="Times New Roman" w:cs="Times New Roman"/>
          <w:sz w:val="24"/>
          <w:szCs w:val="24"/>
        </w:rPr>
        <w:t>‘</w:t>
      </w:r>
      <w:r w:rsidR="00FC1F14" w:rsidRPr="0037124B">
        <w:rPr>
          <w:rFonts w:ascii="Times New Roman" w:hAnsi="Times New Roman" w:cs="Times New Roman"/>
          <w:sz w:val="24"/>
          <w:szCs w:val="24"/>
        </w:rPr>
        <w:t>[s]</w:t>
      </w:r>
      <w:proofErr w:type="spellStart"/>
      <w:r w:rsidR="00FC1F14" w:rsidRPr="0037124B">
        <w:rPr>
          <w:rFonts w:ascii="Times New Roman" w:hAnsi="Times New Roman" w:cs="Times New Roman"/>
          <w:sz w:val="24"/>
          <w:szCs w:val="24"/>
        </w:rPr>
        <w:t>ensitive</w:t>
      </w:r>
      <w:proofErr w:type="spellEnd"/>
      <w:r w:rsidR="00FC1F14" w:rsidRPr="0037124B">
        <w:rPr>
          <w:rFonts w:ascii="Times New Roman" w:hAnsi="Times New Roman" w:cs="Times New Roman"/>
          <w:sz w:val="24"/>
          <w:szCs w:val="24"/>
        </w:rPr>
        <w:t xml:space="preserve"> processing occurs irrespective of whether that image yields a match to a person on a </w:t>
      </w:r>
      <w:proofErr w:type="gramStart"/>
      <w:r w:rsidR="00FC1F14" w:rsidRPr="0037124B">
        <w:rPr>
          <w:rFonts w:ascii="Times New Roman" w:hAnsi="Times New Roman" w:cs="Times New Roman"/>
          <w:sz w:val="24"/>
          <w:szCs w:val="24"/>
        </w:rPr>
        <w:t>watchlist</w:t>
      </w:r>
      <w:proofErr w:type="gramEnd"/>
      <w:r w:rsidR="00FC1F14" w:rsidRPr="0037124B">
        <w:rPr>
          <w:rFonts w:ascii="Times New Roman" w:hAnsi="Times New Roman" w:cs="Times New Roman"/>
          <w:sz w:val="24"/>
          <w:szCs w:val="24"/>
        </w:rPr>
        <w:t xml:space="preserve"> or the biometric data of unmatched persons is subsequently deleted within a short space of time</w:t>
      </w:r>
      <w:r w:rsidR="00134E88">
        <w:rPr>
          <w:rFonts w:ascii="Times New Roman" w:hAnsi="Times New Roman" w:cs="Times New Roman"/>
          <w:sz w:val="24"/>
          <w:szCs w:val="24"/>
        </w:rPr>
        <w:t>’</w:t>
      </w:r>
      <w:r w:rsidR="00C038A2">
        <w:rPr>
          <w:rFonts w:ascii="Times New Roman" w:hAnsi="Times New Roman" w:cs="Times New Roman"/>
          <w:sz w:val="24"/>
          <w:szCs w:val="24"/>
        </w:rPr>
        <w:t>.</w:t>
      </w:r>
      <w:r w:rsidR="00FC1F14" w:rsidRPr="0037124B">
        <w:rPr>
          <w:rStyle w:val="FootnoteReference"/>
          <w:rFonts w:ascii="Times New Roman" w:hAnsi="Times New Roman" w:cs="Times New Roman"/>
          <w:sz w:val="24"/>
          <w:szCs w:val="24"/>
        </w:rPr>
        <w:footnoteReference w:id="17"/>
      </w:r>
      <w:r w:rsidR="00FC1F14" w:rsidRPr="0037124B">
        <w:rPr>
          <w:rFonts w:ascii="Times New Roman" w:hAnsi="Times New Roman" w:cs="Times New Roman"/>
          <w:sz w:val="24"/>
          <w:szCs w:val="24"/>
        </w:rPr>
        <w:t xml:space="preserve"> </w:t>
      </w:r>
    </w:p>
    <w:p w14:paraId="4BC0CAB3" w14:textId="36C2C11E" w:rsidR="00EE3420" w:rsidRDefault="00605BD3" w:rsidP="00E23246">
      <w:pPr>
        <w:spacing w:after="0" w:line="480" w:lineRule="auto"/>
        <w:ind w:firstLine="708"/>
        <w:jc w:val="both"/>
      </w:pPr>
      <w:r>
        <w:rPr>
          <w:rFonts w:ascii="Times New Roman" w:hAnsi="Times New Roman" w:cs="Times New Roman"/>
          <w:sz w:val="24"/>
          <w:szCs w:val="24"/>
          <w:shd w:val="clear" w:color="auto" w:fill="FFFFFF"/>
        </w:rPr>
        <w:t>Sensitive data processing (and therefore, FRT) is in principle prohibited by Article 9</w:t>
      </w:r>
      <w:r w:rsidR="00E461A0">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1</w:t>
      </w:r>
      <w:r w:rsidR="00E461A0">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w:t>
      </w:r>
      <w:r w:rsidR="00E23246">
        <w:rPr>
          <w:rFonts w:ascii="Times New Roman" w:hAnsi="Times New Roman" w:cs="Times New Roman"/>
          <w:sz w:val="24"/>
          <w:szCs w:val="24"/>
          <w:shd w:val="clear" w:color="auto" w:fill="FFFFFF"/>
        </w:rPr>
        <w:t xml:space="preserve">of the </w:t>
      </w:r>
      <w:r w:rsidRPr="00EE3420">
        <w:rPr>
          <w:rFonts w:ascii="Times New Roman" w:hAnsi="Times New Roman" w:cs="Times New Roman"/>
          <w:sz w:val="24"/>
          <w:szCs w:val="24"/>
          <w:shd w:val="clear" w:color="auto" w:fill="FFFFFF"/>
        </w:rPr>
        <w:t xml:space="preserve">GDPR. </w:t>
      </w:r>
      <w:r w:rsidR="00BE62BD" w:rsidRPr="00EE3420">
        <w:rPr>
          <w:rFonts w:ascii="Times New Roman" w:hAnsi="Times New Roman" w:cs="Times New Roman"/>
          <w:sz w:val="24"/>
          <w:szCs w:val="24"/>
          <w:shd w:val="clear" w:color="auto" w:fill="FFFFFF"/>
        </w:rPr>
        <w:t xml:space="preserve">Convention 108+ only allows </w:t>
      </w:r>
      <w:r w:rsidR="00C038A2">
        <w:rPr>
          <w:rFonts w:ascii="Times New Roman" w:hAnsi="Times New Roman" w:cs="Times New Roman"/>
          <w:sz w:val="24"/>
          <w:szCs w:val="24"/>
          <w:shd w:val="clear" w:color="auto" w:fill="FFFFFF"/>
        </w:rPr>
        <w:t xml:space="preserve">for </w:t>
      </w:r>
      <w:r w:rsidR="00BE62BD" w:rsidRPr="00EE3420">
        <w:rPr>
          <w:rFonts w:ascii="Times New Roman" w:hAnsi="Times New Roman" w:cs="Times New Roman"/>
          <w:sz w:val="24"/>
          <w:szCs w:val="24"/>
          <w:shd w:val="clear" w:color="auto" w:fill="FFFFFF"/>
        </w:rPr>
        <w:t xml:space="preserve">the processing of such data </w:t>
      </w:r>
      <w:r w:rsidR="00134E88">
        <w:rPr>
          <w:rFonts w:ascii="Times New Roman" w:hAnsi="Times New Roman" w:cs="Times New Roman"/>
          <w:sz w:val="24"/>
          <w:szCs w:val="24"/>
          <w:shd w:val="clear" w:color="auto" w:fill="FFFFFF"/>
        </w:rPr>
        <w:t>‘</w:t>
      </w:r>
      <w:r w:rsidR="00BE62BD" w:rsidRPr="00EE3420">
        <w:rPr>
          <w:rFonts w:ascii="Times New Roman" w:hAnsi="Times New Roman" w:cs="Times New Roman"/>
          <w:sz w:val="24"/>
          <w:szCs w:val="24"/>
        </w:rPr>
        <w:t>where appropriate safeguards are enshrined in law, complementing those of this Convention</w:t>
      </w:r>
      <w:r w:rsidR="00134E88">
        <w:rPr>
          <w:rFonts w:ascii="Times New Roman" w:hAnsi="Times New Roman" w:cs="Times New Roman"/>
          <w:sz w:val="24"/>
          <w:szCs w:val="24"/>
        </w:rPr>
        <w:t>’</w:t>
      </w:r>
      <w:r w:rsidR="00BE62BD" w:rsidRPr="00EE3420">
        <w:rPr>
          <w:rFonts w:ascii="Times New Roman" w:hAnsi="Times New Roman" w:cs="Times New Roman"/>
          <w:sz w:val="24"/>
          <w:szCs w:val="24"/>
        </w:rPr>
        <w:t>.</w:t>
      </w:r>
      <w:r w:rsidR="007F67B2" w:rsidRPr="00EE3420">
        <w:rPr>
          <w:rStyle w:val="FootnoteReference"/>
          <w:rFonts w:ascii="Times New Roman" w:hAnsi="Times New Roman" w:cs="Times New Roman"/>
          <w:sz w:val="24"/>
          <w:szCs w:val="24"/>
        </w:rPr>
        <w:footnoteReference w:id="18"/>
      </w:r>
      <w:r w:rsidR="00A43A93">
        <w:rPr>
          <w:rFonts w:ascii="Times New Roman" w:hAnsi="Times New Roman" w:cs="Times New Roman"/>
          <w:sz w:val="24"/>
          <w:szCs w:val="24"/>
        </w:rPr>
        <w:t xml:space="preserve"> </w:t>
      </w:r>
      <w:r w:rsidR="006C6E09">
        <w:rPr>
          <w:rFonts w:ascii="Times New Roman" w:hAnsi="Times New Roman" w:cs="Times New Roman"/>
          <w:sz w:val="24"/>
          <w:szCs w:val="24"/>
        </w:rPr>
        <w:t>Hence</w:t>
      </w:r>
      <w:r w:rsidR="007F67B2" w:rsidRPr="00EE3420">
        <w:rPr>
          <w:rFonts w:ascii="Times New Roman" w:hAnsi="Times New Roman" w:cs="Times New Roman"/>
          <w:sz w:val="24"/>
          <w:szCs w:val="24"/>
        </w:rPr>
        <w:t xml:space="preserve">, </w:t>
      </w:r>
      <w:r w:rsidR="00E71C95">
        <w:rPr>
          <w:rFonts w:ascii="Times New Roman" w:hAnsi="Times New Roman" w:cs="Times New Roman"/>
          <w:sz w:val="24"/>
          <w:szCs w:val="24"/>
        </w:rPr>
        <w:t>it</w:t>
      </w:r>
      <w:r w:rsidR="007F67B2" w:rsidRPr="00EE3420">
        <w:rPr>
          <w:rFonts w:ascii="Times New Roman" w:hAnsi="Times New Roman" w:cs="Times New Roman"/>
          <w:sz w:val="24"/>
          <w:szCs w:val="24"/>
        </w:rPr>
        <w:t xml:space="preserve"> </w:t>
      </w:r>
      <w:r w:rsidR="004916FE" w:rsidRPr="00EE3420">
        <w:rPr>
          <w:rFonts w:ascii="Times New Roman" w:hAnsi="Times New Roman" w:cs="Times New Roman"/>
          <w:sz w:val="24"/>
          <w:szCs w:val="24"/>
        </w:rPr>
        <w:t xml:space="preserve">contemplates the corollary nature of the rights to privacy and data protection </w:t>
      </w:r>
      <w:r w:rsidR="00E71C95">
        <w:rPr>
          <w:rFonts w:ascii="Times New Roman" w:hAnsi="Times New Roman" w:cs="Times New Roman"/>
          <w:sz w:val="24"/>
          <w:szCs w:val="24"/>
        </w:rPr>
        <w:t>by establishing</w:t>
      </w:r>
      <w:r w:rsidR="004916FE" w:rsidRPr="00EE3420">
        <w:rPr>
          <w:rFonts w:ascii="Times New Roman" w:hAnsi="Times New Roman" w:cs="Times New Roman"/>
          <w:sz w:val="24"/>
          <w:szCs w:val="24"/>
        </w:rPr>
        <w:t xml:space="preserve"> that </w:t>
      </w:r>
      <w:r w:rsidR="00134E88">
        <w:rPr>
          <w:rFonts w:ascii="Times New Roman" w:hAnsi="Times New Roman" w:cs="Times New Roman"/>
          <w:sz w:val="24"/>
          <w:szCs w:val="24"/>
        </w:rPr>
        <w:t>‘</w:t>
      </w:r>
      <w:r w:rsidR="004916FE" w:rsidRPr="00EE3420">
        <w:rPr>
          <w:rFonts w:ascii="Times New Roman" w:hAnsi="Times New Roman" w:cs="Times New Roman"/>
          <w:sz w:val="24"/>
          <w:szCs w:val="24"/>
        </w:rPr>
        <w:t>[s]</w:t>
      </w:r>
      <w:proofErr w:type="spellStart"/>
      <w:r w:rsidR="00BE62BD" w:rsidRPr="00EE3420">
        <w:rPr>
          <w:rFonts w:ascii="Times New Roman" w:hAnsi="Times New Roman" w:cs="Times New Roman"/>
          <w:sz w:val="24"/>
          <w:szCs w:val="24"/>
        </w:rPr>
        <w:t>uch</w:t>
      </w:r>
      <w:proofErr w:type="spellEnd"/>
      <w:r w:rsidR="00BE62BD" w:rsidRPr="00EE3420">
        <w:rPr>
          <w:rFonts w:ascii="Times New Roman" w:hAnsi="Times New Roman" w:cs="Times New Roman"/>
          <w:sz w:val="24"/>
          <w:szCs w:val="24"/>
        </w:rPr>
        <w:t xml:space="preserve"> safeguards shall guard against the risks that the processing of sensitive data may present for the interests, </w:t>
      </w:r>
      <w:proofErr w:type="gramStart"/>
      <w:r w:rsidR="00BE62BD" w:rsidRPr="00EE3420">
        <w:rPr>
          <w:rFonts w:ascii="Times New Roman" w:hAnsi="Times New Roman" w:cs="Times New Roman"/>
          <w:sz w:val="24"/>
          <w:szCs w:val="24"/>
        </w:rPr>
        <w:t>rights</w:t>
      </w:r>
      <w:proofErr w:type="gramEnd"/>
      <w:r w:rsidR="00BE62BD" w:rsidRPr="00EE3420">
        <w:rPr>
          <w:rFonts w:ascii="Times New Roman" w:hAnsi="Times New Roman" w:cs="Times New Roman"/>
          <w:sz w:val="24"/>
          <w:szCs w:val="24"/>
        </w:rPr>
        <w:t xml:space="preserve"> and fundamental freedoms of the data subject, notably a risk of discrimination</w:t>
      </w:r>
      <w:r w:rsidR="00134E88">
        <w:rPr>
          <w:rFonts w:ascii="Times New Roman" w:hAnsi="Times New Roman" w:cs="Times New Roman"/>
          <w:sz w:val="24"/>
          <w:szCs w:val="24"/>
        </w:rPr>
        <w:t>’</w:t>
      </w:r>
      <w:r w:rsidR="00C038A2">
        <w:rPr>
          <w:rFonts w:ascii="Times New Roman" w:hAnsi="Times New Roman" w:cs="Times New Roman"/>
          <w:sz w:val="24"/>
          <w:szCs w:val="24"/>
        </w:rPr>
        <w:t>.</w:t>
      </w:r>
      <w:r w:rsidR="00EE3420">
        <w:rPr>
          <w:rStyle w:val="FootnoteReference"/>
          <w:rFonts w:ascii="Times New Roman" w:hAnsi="Times New Roman" w:cs="Times New Roman"/>
          <w:sz w:val="24"/>
          <w:szCs w:val="24"/>
        </w:rPr>
        <w:footnoteReference w:id="19"/>
      </w:r>
      <w:r w:rsidR="00EE3420">
        <w:t xml:space="preserve"> </w:t>
      </w:r>
    </w:p>
    <w:p w14:paraId="67F99B11" w14:textId="7845B6A1" w:rsidR="00605BD3" w:rsidRDefault="007B797A" w:rsidP="00E23246">
      <w:pPr>
        <w:spacing w:after="0" w:line="480" w:lineRule="auto"/>
        <w:ind w:firstLine="708"/>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P</w:t>
      </w:r>
      <w:r w:rsidR="00605BD3">
        <w:rPr>
          <w:rFonts w:ascii="Times New Roman" w:hAnsi="Times New Roman" w:cs="Times New Roman"/>
          <w:sz w:val="24"/>
          <w:szCs w:val="24"/>
          <w:shd w:val="clear" w:color="auto" w:fill="FFFFFF"/>
        </w:rPr>
        <w:t xml:space="preserve">aragraph 2 of Article 9 </w:t>
      </w:r>
      <w:r w:rsidR="00E23246">
        <w:rPr>
          <w:rFonts w:ascii="Times New Roman" w:hAnsi="Times New Roman" w:cs="Times New Roman"/>
          <w:sz w:val="24"/>
          <w:szCs w:val="24"/>
          <w:shd w:val="clear" w:color="auto" w:fill="FFFFFF"/>
        </w:rPr>
        <w:t xml:space="preserve">of the </w:t>
      </w:r>
      <w:r>
        <w:rPr>
          <w:rFonts w:ascii="Times New Roman" w:hAnsi="Times New Roman" w:cs="Times New Roman"/>
          <w:sz w:val="24"/>
          <w:szCs w:val="24"/>
          <w:shd w:val="clear" w:color="auto" w:fill="FFFFFF"/>
        </w:rPr>
        <w:t xml:space="preserve">GDPR </w:t>
      </w:r>
      <w:r w:rsidR="00605BD3">
        <w:rPr>
          <w:rFonts w:ascii="Times New Roman" w:hAnsi="Times New Roman" w:cs="Times New Roman"/>
          <w:sz w:val="24"/>
          <w:szCs w:val="24"/>
          <w:shd w:val="clear" w:color="auto" w:fill="FFFFFF"/>
        </w:rPr>
        <w:t>establishes a series of exceptions to th</w:t>
      </w:r>
      <w:r>
        <w:rPr>
          <w:rFonts w:ascii="Times New Roman" w:hAnsi="Times New Roman" w:cs="Times New Roman"/>
          <w:sz w:val="24"/>
          <w:szCs w:val="24"/>
          <w:shd w:val="clear" w:color="auto" w:fill="FFFFFF"/>
        </w:rPr>
        <w:t>e general prohibition of biometric data processing</w:t>
      </w:r>
      <w:r w:rsidR="006915F4">
        <w:rPr>
          <w:rFonts w:ascii="Times New Roman" w:hAnsi="Times New Roman" w:cs="Times New Roman"/>
          <w:sz w:val="24"/>
          <w:szCs w:val="24"/>
          <w:shd w:val="clear" w:color="auto" w:fill="FFFFFF"/>
        </w:rPr>
        <w:t>.</w:t>
      </w:r>
      <w:r w:rsidR="00C038A2">
        <w:rPr>
          <w:rFonts w:ascii="Times New Roman" w:hAnsi="Times New Roman" w:cs="Times New Roman"/>
          <w:sz w:val="24"/>
          <w:szCs w:val="24"/>
          <w:shd w:val="clear" w:color="auto" w:fill="FFFFFF"/>
        </w:rPr>
        <w:t xml:space="preserve"> </w:t>
      </w:r>
      <w:r w:rsidR="00605BD3">
        <w:rPr>
          <w:rFonts w:ascii="Times New Roman" w:hAnsi="Times New Roman" w:cs="Times New Roman"/>
          <w:sz w:val="24"/>
          <w:szCs w:val="24"/>
          <w:shd w:val="clear" w:color="auto" w:fill="FFFFFF"/>
        </w:rPr>
        <w:t xml:space="preserve">This list </w:t>
      </w:r>
      <w:r w:rsidR="00C038A2">
        <w:rPr>
          <w:rFonts w:ascii="Times New Roman" w:hAnsi="Times New Roman" w:cs="Times New Roman"/>
          <w:sz w:val="24"/>
          <w:szCs w:val="24"/>
          <w:shd w:val="clear" w:color="auto" w:fill="FFFFFF"/>
        </w:rPr>
        <w:t xml:space="preserve">of exceptions </w:t>
      </w:r>
      <w:r w:rsidR="00E23246">
        <w:rPr>
          <w:rFonts w:ascii="Times New Roman" w:hAnsi="Times New Roman" w:cs="Times New Roman"/>
          <w:sz w:val="24"/>
          <w:szCs w:val="24"/>
          <w:shd w:val="clear" w:color="auto" w:fill="FFFFFF"/>
        </w:rPr>
        <w:t xml:space="preserve">sketches </w:t>
      </w:r>
      <w:r w:rsidR="00605BD3">
        <w:rPr>
          <w:rFonts w:ascii="Times New Roman" w:hAnsi="Times New Roman" w:cs="Times New Roman"/>
          <w:sz w:val="24"/>
          <w:szCs w:val="24"/>
          <w:shd w:val="clear" w:color="auto" w:fill="FFFFFF"/>
        </w:rPr>
        <w:t xml:space="preserve">the only situations where biometric data processing (and therefore, FRT) is allowed under EU law. </w:t>
      </w:r>
      <w:r w:rsidR="00E23246">
        <w:rPr>
          <w:rFonts w:ascii="Times New Roman" w:hAnsi="Times New Roman" w:cs="Times New Roman"/>
          <w:sz w:val="24"/>
          <w:szCs w:val="24"/>
          <w:shd w:val="clear" w:color="auto" w:fill="FFFFFF"/>
        </w:rPr>
        <w:t>Accordingly, i</w:t>
      </w:r>
      <w:r w:rsidR="00605BD3">
        <w:rPr>
          <w:rFonts w:ascii="Times New Roman" w:hAnsi="Times New Roman" w:cs="Times New Roman"/>
          <w:sz w:val="24"/>
          <w:szCs w:val="24"/>
          <w:shd w:val="clear" w:color="auto" w:fill="FFFFFF"/>
        </w:rPr>
        <w:t xml:space="preserve">t also gives us an impression of the level of restriction that such processing is subjected to due to the sensitivity of facial images. This is because in the case of a biometric data breach facial images are not interchangeable, </w:t>
      </w:r>
      <w:proofErr w:type="gramStart"/>
      <w:r w:rsidR="00605BD3">
        <w:rPr>
          <w:rFonts w:ascii="Times New Roman" w:hAnsi="Times New Roman" w:cs="Times New Roman"/>
          <w:sz w:val="24"/>
          <w:szCs w:val="24"/>
          <w:shd w:val="clear" w:color="auto" w:fill="FFFFFF"/>
        </w:rPr>
        <w:t>replaceable</w:t>
      </w:r>
      <w:proofErr w:type="gramEnd"/>
      <w:r w:rsidR="00605BD3">
        <w:rPr>
          <w:rFonts w:ascii="Times New Roman" w:hAnsi="Times New Roman" w:cs="Times New Roman"/>
          <w:sz w:val="24"/>
          <w:szCs w:val="24"/>
          <w:shd w:val="clear" w:color="auto" w:fill="FFFFFF"/>
        </w:rPr>
        <w:t xml:space="preserve"> or erasable such as passwords or credit card information. </w:t>
      </w:r>
      <w:r w:rsidR="00955893" w:rsidRPr="00CD2862">
        <w:rPr>
          <w:rFonts w:ascii="Times New Roman" w:hAnsi="Times New Roman" w:cs="Times New Roman"/>
          <w:sz w:val="24"/>
          <w:szCs w:val="24"/>
          <w:shd w:val="clear" w:color="auto" w:fill="FFFFFF"/>
        </w:rPr>
        <w:t>Faces cannot be changed</w:t>
      </w:r>
      <w:r w:rsidR="00444057">
        <w:rPr>
          <w:rFonts w:ascii="Times New Roman" w:hAnsi="Times New Roman" w:cs="Times New Roman"/>
          <w:sz w:val="24"/>
          <w:szCs w:val="24"/>
          <w:shd w:val="clear" w:color="auto" w:fill="FFFFFF"/>
        </w:rPr>
        <w:t>,</w:t>
      </w:r>
      <w:r w:rsidR="00955893" w:rsidRPr="00CD2862">
        <w:rPr>
          <w:rFonts w:ascii="Times New Roman" w:hAnsi="Times New Roman" w:cs="Times New Roman"/>
          <w:sz w:val="24"/>
          <w:szCs w:val="24"/>
          <w:shd w:val="clear" w:color="auto" w:fill="FFFFFF"/>
        </w:rPr>
        <w:t xml:space="preserve"> and this stands </w:t>
      </w:r>
      <w:r w:rsidR="00955893" w:rsidRPr="00CD2862">
        <w:rPr>
          <w:rFonts w:ascii="Times New Roman" w:hAnsi="Times New Roman" w:cs="Times New Roman"/>
          <w:sz w:val="24"/>
          <w:szCs w:val="24"/>
          <w:shd w:val="clear" w:color="auto" w:fill="FFFFFF"/>
        </w:rPr>
        <w:lastRenderedPageBreak/>
        <w:t xml:space="preserve">notwithstanding some current movements which encourage citizens to </w:t>
      </w:r>
      <w:r w:rsidR="00134E88">
        <w:rPr>
          <w:rFonts w:ascii="Times New Roman" w:hAnsi="Times New Roman" w:cs="Times New Roman"/>
          <w:sz w:val="24"/>
          <w:szCs w:val="24"/>
          <w:shd w:val="clear" w:color="auto" w:fill="FFFFFF"/>
        </w:rPr>
        <w:t>‘</w:t>
      </w:r>
      <w:r w:rsidR="00955893" w:rsidRPr="00CD2862">
        <w:rPr>
          <w:rFonts w:ascii="Times New Roman" w:hAnsi="Times New Roman" w:cs="Times New Roman"/>
          <w:sz w:val="24"/>
          <w:szCs w:val="24"/>
          <w:shd w:val="clear" w:color="auto" w:fill="FFFFFF"/>
        </w:rPr>
        <w:t>dress up</w:t>
      </w:r>
      <w:r w:rsidR="00134E88">
        <w:rPr>
          <w:rFonts w:ascii="Times New Roman" w:hAnsi="Times New Roman" w:cs="Times New Roman"/>
          <w:sz w:val="24"/>
          <w:szCs w:val="24"/>
          <w:shd w:val="clear" w:color="auto" w:fill="FFFFFF"/>
        </w:rPr>
        <w:t>’</w:t>
      </w:r>
      <w:r w:rsidR="00955893" w:rsidRPr="00CD2862">
        <w:rPr>
          <w:rFonts w:ascii="Times New Roman" w:hAnsi="Times New Roman" w:cs="Times New Roman"/>
          <w:sz w:val="24"/>
          <w:szCs w:val="24"/>
          <w:shd w:val="clear" w:color="auto" w:fill="FFFFFF"/>
        </w:rPr>
        <w:t xml:space="preserve"> their faces to avoid </w:t>
      </w:r>
      <w:r w:rsidR="00605BD3">
        <w:rPr>
          <w:rFonts w:ascii="Times New Roman" w:hAnsi="Times New Roman" w:cs="Times New Roman"/>
          <w:sz w:val="24"/>
          <w:szCs w:val="24"/>
          <w:shd w:val="clear" w:color="auto" w:fill="FFFFFF"/>
        </w:rPr>
        <w:t>FRT.</w:t>
      </w:r>
      <w:r w:rsidR="00605BD3">
        <w:rPr>
          <w:rStyle w:val="FootnoteReference"/>
          <w:rFonts w:ascii="Times New Roman" w:hAnsi="Times New Roman" w:cs="Times New Roman"/>
          <w:sz w:val="24"/>
          <w:szCs w:val="24"/>
          <w:shd w:val="clear" w:color="auto" w:fill="FFFFFF"/>
        </w:rPr>
        <w:footnoteReference w:id="20"/>
      </w:r>
      <w:r w:rsidR="00605BD3">
        <w:rPr>
          <w:rFonts w:ascii="Times New Roman" w:hAnsi="Times New Roman" w:cs="Times New Roman"/>
          <w:sz w:val="24"/>
          <w:szCs w:val="24"/>
          <w:shd w:val="clear" w:color="auto" w:fill="FFFFFF"/>
        </w:rPr>
        <w:t xml:space="preserve"> This entails a great loss for the affected data subjects and deeply infringes their fundamental right</w:t>
      </w:r>
      <w:r w:rsidR="00CA4C42">
        <w:rPr>
          <w:rFonts w:ascii="Times New Roman" w:hAnsi="Times New Roman" w:cs="Times New Roman"/>
          <w:sz w:val="24"/>
          <w:szCs w:val="24"/>
          <w:shd w:val="clear" w:color="auto" w:fill="FFFFFF"/>
        </w:rPr>
        <w:t>s</w:t>
      </w:r>
      <w:r w:rsidR="00605BD3">
        <w:rPr>
          <w:rFonts w:ascii="Times New Roman" w:hAnsi="Times New Roman" w:cs="Times New Roman"/>
          <w:sz w:val="24"/>
          <w:szCs w:val="24"/>
          <w:shd w:val="clear" w:color="auto" w:fill="FFFFFF"/>
        </w:rPr>
        <w:t xml:space="preserve"> to </w:t>
      </w:r>
      <w:r w:rsidR="00CA4C42">
        <w:rPr>
          <w:rFonts w:ascii="Times New Roman" w:hAnsi="Times New Roman" w:cs="Times New Roman"/>
          <w:sz w:val="24"/>
          <w:szCs w:val="24"/>
          <w:shd w:val="clear" w:color="auto" w:fill="FFFFFF"/>
        </w:rPr>
        <w:t xml:space="preserve">privacy and </w:t>
      </w:r>
      <w:r w:rsidR="00605BD3">
        <w:rPr>
          <w:rFonts w:ascii="Times New Roman" w:hAnsi="Times New Roman" w:cs="Times New Roman"/>
          <w:sz w:val="24"/>
          <w:szCs w:val="24"/>
          <w:shd w:val="clear" w:color="auto" w:fill="FFFFFF"/>
        </w:rPr>
        <w:t>data protection.</w:t>
      </w:r>
    </w:p>
    <w:p w14:paraId="7DB0C487" w14:textId="31EB7AA7" w:rsidR="00E96287" w:rsidRPr="00F22629" w:rsidRDefault="00E96287" w:rsidP="00E23246">
      <w:pPr>
        <w:spacing w:after="0" w:line="480" w:lineRule="auto"/>
        <w:ind w:firstLine="708"/>
        <w:jc w:val="both"/>
        <w:rPr>
          <w:rFonts w:ascii="Times New Roman" w:hAnsi="Times New Roman" w:cs="Times New Roman"/>
          <w:sz w:val="24"/>
          <w:szCs w:val="24"/>
        </w:rPr>
      </w:pPr>
      <w:r w:rsidRPr="00F22629">
        <w:rPr>
          <w:rFonts w:ascii="Times New Roman" w:hAnsi="Times New Roman" w:cs="Times New Roman"/>
          <w:sz w:val="24"/>
          <w:szCs w:val="24"/>
        </w:rPr>
        <w:t xml:space="preserve">As facial images are the </w:t>
      </w:r>
      <w:r w:rsidR="00134E88">
        <w:rPr>
          <w:rFonts w:ascii="Times New Roman" w:hAnsi="Times New Roman" w:cs="Times New Roman"/>
          <w:sz w:val="24"/>
          <w:szCs w:val="24"/>
        </w:rPr>
        <w:t>‘</w:t>
      </w:r>
      <w:r w:rsidRPr="00F22629">
        <w:rPr>
          <w:rFonts w:ascii="Times New Roman" w:hAnsi="Times New Roman" w:cs="Times New Roman"/>
          <w:sz w:val="24"/>
          <w:szCs w:val="24"/>
        </w:rPr>
        <w:t>food</w:t>
      </w:r>
      <w:r w:rsidR="00134E88">
        <w:rPr>
          <w:rFonts w:ascii="Times New Roman" w:hAnsi="Times New Roman" w:cs="Times New Roman"/>
          <w:sz w:val="24"/>
          <w:szCs w:val="24"/>
        </w:rPr>
        <w:t>’</w:t>
      </w:r>
      <w:r w:rsidRPr="00F22629">
        <w:rPr>
          <w:rFonts w:ascii="Times New Roman" w:hAnsi="Times New Roman" w:cs="Times New Roman"/>
          <w:sz w:val="24"/>
          <w:szCs w:val="24"/>
        </w:rPr>
        <w:t xml:space="preserve"> for FRT and they can be</w:t>
      </w:r>
      <w:r w:rsidR="00C71E33">
        <w:rPr>
          <w:rFonts w:ascii="Times New Roman" w:hAnsi="Times New Roman" w:cs="Times New Roman"/>
          <w:sz w:val="24"/>
          <w:szCs w:val="24"/>
        </w:rPr>
        <w:t xml:space="preserve"> deemed</w:t>
      </w:r>
      <w:r w:rsidRPr="00F22629">
        <w:rPr>
          <w:rFonts w:ascii="Times New Roman" w:hAnsi="Times New Roman" w:cs="Times New Roman"/>
          <w:sz w:val="24"/>
          <w:szCs w:val="24"/>
        </w:rPr>
        <w:t xml:space="preserve"> personal data as long as they fit within the definitions discussed above, FRT and also many AI technologies, in general, can be classified as personal data-driven ones. Therefore, the rights to privacy and data protection </w:t>
      </w:r>
      <w:r w:rsidR="003412C7">
        <w:rPr>
          <w:rFonts w:ascii="Times New Roman" w:hAnsi="Times New Roman" w:cs="Times New Roman"/>
          <w:sz w:val="24"/>
          <w:szCs w:val="24"/>
        </w:rPr>
        <w:t>enhance</w:t>
      </w:r>
      <w:r w:rsidRPr="00F22629">
        <w:rPr>
          <w:rFonts w:ascii="Times New Roman" w:hAnsi="Times New Roman" w:cs="Times New Roman"/>
          <w:sz w:val="24"/>
          <w:szCs w:val="24"/>
        </w:rPr>
        <w:t xml:space="preserve"> </w:t>
      </w:r>
      <w:r w:rsidR="003412C7">
        <w:rPr>
          <w:rFonts w:ascii="Times New Roman" w:hAnsi="Times New Roman" w:cs="Times New Roman"/>
          <w:sz w:val="24"/>
          <w:szCs w:val="24"/>
        </w:rPr>
        <w:t>the</w:t>
      </w:r>
      <w:r w:rsidRPr="00F22629">
        <w:rPr>
          <w:rFonts w:ascii="Times New Roman" w:hAnsi="Times New Roman" w:cs="Times New Roman"/>
          <w:sz w:val="24"/>
          <w:szCs w:val="24"/>
        </w:rPr>
        <w:t xml:space="preserve"> </w:t>
      </w:r>
      <w:r w:rsidR="003412C7">
        <w:rPr>
          <w:rFonts w:ascii="Times New Roman" w:hAnsi="Times New Roman" w:cs="Times New Roman"/>
          <w:sz w:val="24"/>
          <w:szCs w:val="24"/>
        </w:rPr>
        <w:t>significance of these images,</w:t>
      </w:r>
      <w:r w:rsidRPr="00F22629">
        <w:rPr>
          <w:rFonts w:ascii="Times New Roman" w:hAnsi="Times New Roman" w:cs="Times New Roman"/>
          <w:sz w:val="24"/>
          <w:szCs w:val="24"/>
        </w:rPr>
        <w:t xml:space="preserve"> </w:t>
      </w:r>
      <w:r w:rsidR="003412C7">
        <w:rPr>
          <w:rFonts w:ascii="Times New Roman" w:hAnsi="Times New Roman" w:cs="Times New Roman"/>
          <w:sz w:val="24"/>
          <w:szCs w:val="24"/>
        </w:rPr>
        <w:t>creating</w:t>
      </w:r>
      <w:r w:rsidRPr="00F22629">
        <w:rPr>
          <w:rFonts w:ascii="Times New Roman" w:hAnsi="Times New Roman" w:cs="Times New Roman"/>
          <w:sz w:val="24"/>
          <w:szCs w:val="24"/>
        </w:rPr>
        <w:t xml:space="preserve"> a crucial position </w:t>
      </w:r>
      <w:r w:rsidR="003412C7">
        <w:rPr>
          <w:rFonts w:ascii="Times New Roman" w:hAnsi="Times New Roman" w:cs="Times New Roman"/>
          <w:sz w:val="24"/>
          <w:szCs w:val="24"/>
        </w:rPr>
        <w:t>within</w:t>
      </w:r>
      <w:r w:rsidRPr="00F22629">
        <w:rPr>
          <w:rFonts w:ascii="Times New Roman" w:hAnsi="Times New Roman" w:cs="Times New Roman"/>
          <w:sz w:val="24"/>
          <w:szCs w:val="24"/>
        </w:rPr>
        <w:t xml:space="preserve"> the </w:t>
      </w:r>
      <w:r w:rsidR="003412C7">
        <w:rPr>
          <w:rFonts w:ascii="Times New Roman" w:hAnsi="Times New Roman" w:cs="Times New Roman"/>
          <w:sz w:val="24"/>
          <w:szCs w:val="24"/>
        </w:rPr>
        <w:t>overall body of fundamental</w:t>
      </w:r>
      <w:r w:rsidRPr="00F22629">
        <w:rPr>
          <w:rFonts w:ascii="Times New Roman" w:hAnsi="Times New Roman" w:cs="Times New Roman"/>
          <w:sz w:val="24"/>
          <w:szCs w:val="24"/>
        </w:rPr>
        <w:t xml:space="preserve"> rights since there </w:t>
      </w:r>
      <w:r w:rsidR="003412C7">
        <w:rPr>
          <w:rFonts w:ascii="Times New Roman" w:hAnsi="Times New Roman" w:cs="Times New Roman"/>
          <w:sz w:val="24"/>
          <w:szCs w:val="24"/>
        </w:rPr>
        <w:t>can</w:t>
      </w:r>
      <w:r w:rsidRPr="00F22629">
        <w:rPr>
          <w:rFonts w:ascii="Times New Roman" w:hAnsi="Times New Roman" w:cs="Times New Roman"/>
          <w:sz w:val="24"/>
          <w:szCs w:val="24"/>
        </w:rPr>
        <w:t xml:space="preserve"> be no FRT or many </w:t>
      </w:r>
      <w:r w:rsidR="003412C7">
        <w:rPr>
          <w:rFonts w:ascii="Times New Roman" w:hAnsi="Times New Roman" w:cs="Times New Roman"/>
          <w:sz w:val="24"/>
          <w:szCs w:val="24"/>
        </w:rPr>
        <w:t xml:space="preserve">other </w:t>
      </w:r>
      <w:r w:rsidRPr="00F22629">
        <w:rPr>
          <w:rFonts w:ascii="Times New Roman" w:hAnsi="Times New Roman" w:cs="Times New Roman"/>
          <w:sz w:val="24"/>
          <w:szCs w:val="24"/>
        </w:rPr>
        <w:t xml:space="preserve">AI systems without personal data. This does not mean that </w:t>
      </w:r>
      <w:r w:rsidR="003412C7">
        <w:rPr>
          <w:rFonts w:ascii="Times New Roman" w:hAnsi="Times New Roman" w:cs="Times New Roman"/>
          <w:sz w:val="24"/>
          <w:szCs w:val="24"/>
        </w:rPr>
        <w:t>other</w:t>
      </w:r>
      <w:r w:rsidRPr="00F22629">
        <w:rPr>
          <w:rFonts w:ascii="Times New Roman" w:hAnsi="Times New Roman" w:cs="Times New Roman"/>
          <w:sz w:val="24"/>
          <w:szCs w:val="24"/>
        </w:rPr>
        <w:t xml:space="preserve"> fundamental rights (some of which will be discussed within the next section) are less important or should not be </w:t>
      </w:r>
      <w:proofErr w:type="gramStart"/>
      <w:r w:rsidRPr="00F22629">
        <w:rPr>
          <w:rFonts w:ascii="Times New Roman" w:hAnsi="Times New Roman" w:cs="Times New Roman"/>
          <w:sz w:val="24"/>
          <w:szCs w:val="24"/>
        </w:rPr>
        <w:t>taken into account</w:t>
      </w:r>
      <w:proofErr w:type="gramEnd"/>
      <w:r w:rsidRPr="00F22629">
        <w:rPr>
          <w:rFonts w:ascii="Times New Roman" w:hAnsi="Times New Roman" w:cs="Times New Roman"/>
          <w:sz w:val="24"/>
          <w:szCs w:val="24"/>
        </w:rPr>
        <w:t xml:space="preserve"> if privacy and data protection are respected. What it means is that privacy and data protection act as a corollary, an umbrella right. Without respect for such rights, AI systems in general and FRT in particular, do not comply with fundamental rights by design and by default (using the GDPR</w:t>
      </w:r>
      <w:r w:rsidR="00134E88">
        <w:rPr>
          <w:rFonts w:ascii="Times New Roman" w:hAnsi="Times New Roman" w:cs="Times New Roman"/>
          <w:sz w:val="24"/>
          <w:szCs w:val="24"/>
        </w:rPr>
        <w:t>’</w:t>
      </w:r>
      <w:r w:rsidRPr="00F22629">
        <w:rPr>
          <w:rFonts w:ascii="Times New Roman" w:hAnsi="Times New Roman" w:cs="Times New Roman"/>
          <w:sz w:val="24"/>
          <w:szCs w:val="24"/>
        </w:rPr>
        <w:t>s terminology).</w:t>
      </w:r>
      <w:r w:rsidRPr="00F22629">
        <w:rPr>
          <w:rStyle w:val="FootnoteReference"/>
          <w:rFonts w:ascii="Times New Roman" w:hAnsi="Times New Roman" w:cs="Times New Roman"/>
          <w:sz w:val="24"/>
          <w:szCs w:val="24"/>
        </w:rPr>
        <w:footnoteReference w:id="21"/>
      </w:r>
      <w:r w:rsidRPr="00F22629">
        <w:rPr>
          <w:rFonts w:ascii="Times New Roman" w:hAnsi="Times New Roman" w:cs="Times New Roman"/>
          <w:sz w:val="24"/>
          <w:szCs w:val="24"/>
        </w:rPr>
        <w:t xml:space="preserve"> </w:t>
      </w:r>
      <w:r w:rsidR="003412C7">
        <w:rPr>
          <w:rFonts w:ascii="Times New Roman" w:hAnsi="Times New Roman" w:cs="Times New Roman"/>
          <w:sz w:val="24"/>
          <w:szCs w:val="24"/>
        </w:rPr>
        <w:t>In that event</w:t>
      </w:r>
      <w:r w:rsidRPr="00F22629">
        <w:rPr>
          <w:rFonts w:ascii="Times New Roman" w:hAnsi="Times New Roman" w:cs="Times New Roman"/>
          <w:sz w:val="24"/>
          <w:szCs w:val="24"/>
        </w:rPr>
        <w:t>, not even the use of such technologies should be allowed or even tested in the first place.</w:t>
      </w:r>
    </w:p>
    <w:p w14:paraId="4E9B076A" w14:textId="77777777" w:rsidR="00134E88" w:rsidRDefault="00E96287" w:rsidP="003412C7">
      <w:pPr>
        <w:spacing w:after="0" w:line="480" w:lineRule="auto"/>
        <w:ind w:firstLine="708"/>
        <w:jc w:val="both"/>
        <w:rPr>
          <w:rFonts w:ascii="Times New Roman" w:hAnsi="Times New Roman" w:cs="Times New Roman"/>
          <w:sz w:val="24"/>
          <w:szCs w:val="24"/>
        </w:rPr>
      </w:pPr>
      <w:r w:rsidRPr="00F22629">
        <w:rPr>
          <w:rFonts w:ascii="Times New Roman" w:hAnsi="Times New Roman" w:cs="Times New Roman"/>
          <w:sz w:val="24"/>
          <w:szCs w:val="24"/>
        </w:rPr>
        <w:t xml:space="preserve">Further, as will be seen within the next section, violations of fundamental rights other than privacy and data protection by AI systems sometimes connect with privacy and data protection considerations. </w:t>
      </w:r>
      <w:r w:rsidR="003412C7">
        <w:rPr>
          <w:rFonts w:ascii="Times New Roman" w:hAnsi="Times New Roman" w:cs="Times New Roman"/>
          <w:sz w:val="24"/>
          <w:szCs w:val="24"/>
        </w:rPr>
        <w:t>For instance, t</w:t>
      </w:r>
      <w:r w:rsidRPr="00F22629">
        <w:rPr>
          <w:rFonts w:ascii="Times New Roman" w:hAnsi="Times New Roman" w:cs="Times New Roman"/>
          <w:sz w:val="24"/>
          <w:szCs w:val="24"/>
        </w:rPr>
        <w:t xml:space="preserve">he right </w:t>
      </w:r>
      <w:r w:rsidR="003412C7">
        <w:rPr>
          <w:rFonts w:ascii="Times New Roman" w:hAnsi="Times New Roman" w:cs="Times New Roman"/>
          <w:sz w:val="24"/>
          <w:szCs w:val="24"/>
        </w:rPr>
        <w:t>to</w:t>
      </w:r>
      <w:r w:rsidRPr="00F22629">
        <w:rPr>
          <w:rFonts w:ascii="Times New Roman" w:hAnsi="Times New Roman" w:cs="Times New Roman"/>
          <w:sz w:val="24"/>
          <w:szCs w:val="24"/>
        </w:rPr>
        <w:t xml:space="preserve"> freedom of assembly </w:t>
      </w:r>
      <w:r w:rsidR="003412C7">
        <w:rPr>
          <w:rFonts w:ascii="Times New Roman" w:hAnsi="Times New Roman" w:cs="Times New Roman"/>
          <w:sz w:val="24"/>
          <w:szCs w:val="24"/>
        </w:rPr>
        <w:t xml:space="preserve">may be </w:t>
      </w:r>
      <w:r w:rsidRPr="00F22629">
        <w:rPr>
          <w:rFonts w:ascii="Times New Roman" w:hAnsi="Times New Roman" w:cs="Times New Roman"/>
          <w:sz w:val="24"/>
          <w:szCs w:val="24"/>
        </w:rPr>
        <w:t>violat</w:t>
      </w:r>
      <w:r w:rsidR="003412C7">
        <w:rPr>
          <w:rFonts w:ascii="Times New Roman" w:hAnsi="Times New Roman" w:cs="Times New Roman"/>
          <w:sz w:val="24"/>
          <w:szCs w:val="24"/>
        </w:rPr>
        <w:t>ed</w:t>
      </w:r>
      <w:r w:rsidRPr="00F22629">
        <w:rPr>
          <w:rFonts w:ascii="Times New Roman" w:hAnsi="Times New Roman" w:cs="Times New Roman"/>
          <w:sz w:val="24"/>
          <w:szCs w:val="24"/>
        </w:rPr>
        <w:t xml:space="preserve"> </w:t>
      </w:r>
      <w:r w:rsidR="003412C7">
        <w:rPr>
          <w:rFonts w:ascii="Times New Roman" w:hAnsi="Times New Roman" w:cs="Times New Roman"/>
          <w:sz w:val="24"/>
          <w:szCs w:val="24"/>
        </w:rPr>
        <w:t xml:space="preserve">in conjunction with the </w:t>
      </w:r>
      <w:r w:rsidRPr="00F22629">
        <w:rPr>
          <w:rFonts w:ascii="Times New Roman" w:hAnsi="Times New Roman" w:cs="Times New Roman"/>
          <w:sz w:val="24"/>
          <w:szCs w:val="24"/>
        </w:rPr>
        <w:t xml:space="preserve">rights to privacy and data protection </w:t>
      </w:r>
      <w:r w:rsidR="003412C7">
        <w:rPr>
          <w:rFonts w:ascii="Times New Roman" w:hAnsi="Times New Roman" w:cs="Times New Roman"/>
          <w:sz w:val="24"/>
          <w:szCs w:val="24"/>
        </w:rPr>
        <w:t>in instances where private</w:t>
      </w:r>
      <w:r w:rsidRPr="00F22629">
        <w:rPr>
          <w:rFonts w:ascii="Times New Roman" w:hAnsi="Times New Roman" w:cs="Times New Roman"/>
          <w:sz w:val="24"/>
          <w:szCs w:val="24"/>
        </w:rPr>
        <w:t xml:space="preserve"> location data from a person attending a demonstration</w:t>
      </w:r>
      <w:r w:rsidR="003412C7">
        <w:rPr>
          <w:rFonts w:ascii="Times New Roman" w:hAnsi="Times New Roman" w:cs="Times New Roman"/>
          <w:sz w:val="24"/>
          <w:szCs w:val="24"/>
        </w:rPr>
        <w:t xml:space="preserve"> are not protected</w:t>
      </w:r>
      <w:r w:rsidRPr="00F22629">
        <w:rPr>
          <w:rFonts w:ascii="Times New Roman" w:hAnsi="Times New Roman" w:cs="Times New Roman"/>
          <w:sz w:val="24"/>
          <w:szCs w:val="24"/>
        </w:rPr>
        <w:t>.</w:t>
      </w:r>
    </w:p>
    <w:p w14:paraId="0170783E" w14:textId="2C783BCF" w:rsidR="00E96287" w:rsidRPr="00F22629" w:rsidRDefault="003412C7" w:rsidP="003412C7">
      <w:pPr>
        <w:spacing w:after="0" w:line="48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V</w:t>
      </w:r>
      <w:r w:rsidR="00E96287" w:rsidRPr="00F22629">
        <w:rPr>
          <w:rFonts w:ascii="Times New Roman" w:hAnsi="Times New Roman" w:cs="Times New Roman"/>
          <w:sz w:val="24"/>
          <w:szCs w:val="24"/>
        </w:rPr>
        <w:t>iolations of privacy and data protection rights can affect other rights</w:t>
      </w:r>
      <w:r>
        <w:rPr>
          <w:rFonts w:ascii="Times New Roman" w:hAnsi="Times New Roman" w:cs="Times New Roman"/>
          <w:sz w:val="24"/>
          <w:szCs w:val="24"/>
        </w:rPr>
        <w:t>, moreover,</w:t>
      </w:r>
      <w:r w:rsidR="00E96287" w:rsidRPr="00F22629">
        <w:rPr>
          <w:rFonts w:ascii="Times New Roman" w:hAnsi="Times New Roman" w:cs="Times New Roman"/>
          <w:sz w:val="24"/>
          <w:szCs w:val="24"/>
        </w:rPr>
        <w:t xml:space="preserve"> since consent for being subjected to an AI system does not reach all the possible and (sometimes unsuspected) future uses or repurposes of that system, with unpredictable consequences for fundamental rights in general.</w:t>
      </w:r>
    </w:p>
    <w:p w14:paraId="5341AD84" w14:textId="594AC042" w:rsidR="00E96287" w:rsidRPr="00F22629" w:rsidRDefault="00134E88" w:rsidP="00134E88">
      <w:pPr>
        <w:spacing w:after="0"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Accordingly, on the issue of consent we discern the following practices. </w:t>
      </w:r>
      <w:r w:rsidR="00E96287" w:rsidRPr="00F22629">
        <w:rPr>
          <w:rFonts w:ascii="Times New Roman" w:hAnsi="Times New Roman" w:cs="Times New Roman"/>
          <w:sz w:val="24"/>
          <w:szCs w:val="24"/>
        </w:rPr>
        <w:t>The BIPA prohibits private companies from collecting biometric information unless they inform the person in writing of what data is being collected or stored, the specific purpose and length of time for which the data will be collected, stored and used and obtain the person</w:t>
      </w:r>
      <w:r>
        <w:rPr>
          <w:rFonts w:ascii="Times New Roman" w:hAnsi="Times New Roman" w:cs="Times New Roman"/>
          <w:sz w:val="24"/>
          <w:szCs w:val="24"/>
        </w:rPr>
        <w:t>’</w:t>
      </w:r>
      <w:r w:rsidR="00E96287" w:rsidRPr="00F22629">
        <w:rPr>
          <w:rFonts w:ascii="Times New Roman" w:hAnsi="Times New Roman" w:cs="Times New Roman"/>
          <w:sz w:val="24"/>
          <w:szCs w:val="24"/>
        </w:rPr>
        <w:t>s written consent.</w:t>
      </w:r>
      <w:r w:rsidR="00E96287" w:rsidRPr="00F22629">
        <w:rPr>
          <w:rStyle w:val="FootnoteReference"/>
          <w:rFonts w:ascii="Times New Roman" w:hAnsi="Times New Roman" w:cs="Times New Roman"/>
          <w:sz w:val="24"/>
          <w:szCs w:val="24"/>
        </w:rPr>
        <w:footnoteReference w:id="22"/>
      </w:r>
      <w:r>
        <w:rPr>
          <w:rFonts w:ascii="Times New Roman" w:hAnsi="Times New Roman" w:cs="Times New Roman"/>
          <w:sz w:val="24"/>
          <w:szCs w:val="24"/>
        </w:rPr>
        <w:t xml:space="preserve"> </w:t>
      </w:r>
      <w:r w:rsidR="00E96287" w:rsidRPr="00F22629">
        <w:rPr>
          <w:rFonts w:ascii="Times New Roman" w:hAnsi="Times New Roman" w:cs="Times New Roman"/>
          <w:sz w:val="24"/>
          <w:szCs w:val="24"/>
        </w:rPr>
        <w:t>In the same line, regarding the lawful grounds for data processing, Article 4</w:t>
      </w:r>
      <w:r w:rsidR="00E461A0">
        <w:rPr>
          <w:rFonts w:ascii="Times New Roman" w:hAnsi="Times New Roman" w:cs="Times New Roman"/>
          <w:sz w:val="24"/>
          <w:szCs w:val="24"/>
        </w:rPr>
        <w:t>(</w:t>
      </w:r>
      <w:r w:rsidR="00E96287" w:rsidRPr="00F22629">
        <w:rPr>
          <w:rFonts w:ascii="Times New Roman" w:hAnsi="Times New Roman" w:cs="Times New Roman"/>
          <w:sz w:val="24"/>
          <w:szCs w:val="24"/>
        </w:rPr>
        <w:t>11</w:t>
      </w:r>
      <w:r w:rsidR="00E461A0">
        <w:rPr>
          <w:rFonts w:ascii="Times New Roman" w:hAnsi="Times New Roman" w:cs="Times New Roman"/>
          <w:sz w:val="24"/>
          <w:szCs w:val="24"/>
        </w:rPr>
        <w:t>)</w:t>
      </w:r>
      <w:r w:rsidR="00E96287" w:rsidRPr="00F22629">
        <w:rPr>
          <w:rFonts w:ascii="Times New Roman" w:hAnsi="Times New Roman" w:cs="Times New Roman"/>
          <w:sz w:val="24"/>
          <w:szCs w:val="24"/>
        </w:rPr>
        <w:t xml:space="preserve"> </w:t>
      </w:r>
      <w:r>
        <w:rPr>
          <w:rFonts w:ascii="Times New Roman" w:hAnsi="Times New Roman" w:cs="Times New Roman"/>
          <w:sz w:val="24"/>
          <w:szCs w:val="24"/>
        </w:rPr>
        <w:t xml:space="preserve">of the </w:t>
      </w:r>
      <w:r w:rsidR="00E96287" w:rsidRPr="00F22629">
        <w:rPr>
          <w:rFonts w:ascii="Times New Roman" w:hAnsi="Times New Roman" w:cs="Times New Roman"/>
          <w:sz w:val="24"/>
          <w:szCs w:val="24"/>
        </w:rPr>
        <w:t>GDPR determines that consent should be a freely expressed, explicit, informed, and unequivocal expression of the data subject</w:t>
      </w:r>
      <w:r>
        <w:rPr>
          <w:rFonts w:ascii="Times New Roman" w:hAnsi="Times New Roman" w:cs="Times New Roman"/>
          <w:sz w:val="24"/>
          <w:szCs w:val="24"/>
        </w:rPr>
        <w:t>’</w:t>
      </w:r>
      <w:r w:rsidR="00E96287" w:rsidRPr="00F22629">
        <w:rPr>
          <w:rFonts w:ascii="Times New Roman" w:hAnsi="Times New Roman" w:cs="Times New Roman"/>
          <w:sz w:val="24"/>
          <w:szCs w:val="24"/>
        </w:rPr>
        <w:t xml:space="preserve">s intentions by which they affirmatively signal acceptance of the processing of their personal data. This definition is complemented by Recital 32 of the same </w:t>
      </w:r>
      <w:r>
        <w:rPr>
          <w:rFonts w:ascii="Times New Roman" w:hAnsi="Times New Roman" w:cs="Times New Roman"/>
          <w:sz w:val="24"/>
          <w:szCs w:val="24"/>
        </w:rPr>
        <w:t>regulation</w:t>
      </w:r>
      <w:r w:rsidR="00E96287" w:rsidRPr="00F22629">
        <w:rPr>
          <w:rFonts w:ascii="Times New Roman" w:hAnsi="Times New Roman" w:cs="Times New Roman"/>
          <w:sz w:val="24"/>
          <w:szCs w:val="24"/>
        </w:rPr>
        <w:t>, which states that consent should apply to all processing actions performed for the same or similar reasons. When there are numerous reasons for the processing, consent should be provided for all of them. Consent is a fundamental (and often misused) piece within any data protection regime.</w:t>
      </w:r>
    </w:p>
    <w:p w14:paraId="19AA8AD4" w14:textId="485595EC" w:rsidR="00E96287" w:rsidRDefault="00E96287" w:rsidP="00134E88">
      <w:pPr>
        <w:spacing w:after="0" w:line="480" w:lineRule="auto"/>
        <w:ind w:firstLine="708"/>
        <w:jc w:val="both"/>
        <w:rPr>
          <w:rFonts w:ascii="Times New Roman" w:hAnsi="Times New Roman" w:cs="Times New Roman"/>
          <w:sz w:val="24"/>
          <w:szCs w:val="24"/>
        </w:rPr>
      </w:pPr>
      <w:r w:rsidRPr="00F22629">
        <w:rPr>
          <w:rFonts w:ascii="Times New Roman" w:hAnsi="Times New Roman" w:cs="Times New Roman"/>
          <w:sz w:val="24"/>
          <w:szCs w:val="24"/>
        </w:rPr>
        <w:t xml:space="preserve">The scholarship is divided regarding the real scope of consent. Some authors argue that consent is irrelevant: generally, </w:t>
      </w:r>
      <w:r w:rsidR="00134E88">
        <w:rPr>
          <w:rFonts w:ascii="Times New Roman" w:hAnsi="Times New Roman" w:cs="Times New Roman"/>
          <w:sz w:val="24"/>
          <w:szCs w:val="24"/>
        </w:rPr>
        <w:t>the consent</w:t>
      </w:r>
      <w:r w:rsidRPr="00F22629">
        <w:rPr>
          <w:rFonts w:ascii="Times New Roman" w:hAnsi="Times New Roman" w:cs="Times New Roman"/>
          <w:sz w:val="24"/>
          <w:szCs w:val="24"/>
        </w:rPr>
        <w:t xml:space="preserve"> does not depend on actual information about the processing or </w:t>
      </w:r>
      <w:r w:rsidR="00134E88">
        <w:rPr>
          <w:rFonts w:ascii="Times New Roman" w:hAnsi="Times New Roman" w:cs="Times New Roman"/>
          <w:sz w:val="24"/>
          <w:szCs w:val="24"/>
        </w:rPr>
        <w:t xml:space="preserve">consent </w:t>
      </w:r>
      <w:r w:rsidRPr="00F22629">
        <w:rPr>
          <w:rFonts w:ascii="Times New Roman" w:hAnsi="Times New Roman" w:cs="Times New Roman"/>
          <w:sz w:val="24"/>
          <w:szCs w:val="24"/>
        </w:rPr>
        <w:t>is</w:t>
      </w:r>
      <w:r w:rsidR="00134E88">
        <w:rPr>
          <w:rFonts w:ascii="Times New Roman" w:hAnsi="Times New Roman" w:cs="Times New Roman"/>
          <w:sz w:val="24"/>
          <w:szCs w:val="24"/>
        </w:rPr>
        <w:t xml:space="preserve"> not truly </w:t>
      </w:r>
      <w:r w:rsidRPr="00F22629">
        <w:rPr>
          <w:rFonts w:ascii="Times New Roman" w:hAnsi="Times New Roman" w:cs="Times New Roman"/>
          <w:sz w:val="24"/>
          <w:szCs w:val="24"/>
        </w:rPr>
        <w:t xml:space="preserve">a real option. </w:t>
      </w:r>
      <w:r w:rsidR="00134E88">
        <w:rPr>
          <w:rFonts w:ascii="Times New Roman" w:hAnsi="Times New Roman" w:cs="Times New Roman"/>
          <w:sz w:val="24"/>
          <w:szCs w:val="24"/>
        </w:rPr>
        <w:t>That is</w:t>
      </w:r>
      <w:r w:rsidRPr="00F22629">
        <w:rPr>
          <w:rFonts w:ascii="Times New Roman" w:hAnsi="Times New Roman" w:cs="Times New Roman"/>
          <w:sz w:val="24"/>
          <w:szCs w:val="24"/>
        </w:rPr>
        <w:t xml:space="preserve">, the </w:t>
      </w:r>
      <w:r w:rsidR="00134E88">
        <w:rPr>
          <w:rFonts w:ascii="Times New Roman" w:hAnsi="Times New Roman" w:cs="Times New Roman"/>
          <w:sz w:val="24"/>
          <w:szCs w:val="24"/>
        </w:rPr>
        <w:t>issue</w:t>
      </w:r>
      <w:r w:rsidRPr="00F22629">
        <w:rPr>
          <w:rFonts w:ascii="Times New Roman" w:hAnsi="Times New Roman" w:cs="Times New Roman"/>
          <w:sz w:val="24"/>
          <w:szCs w:val="24"/>
        </w:rPr>
        <w:t xml:space="preserve"> of personal data today (especially in FRT and AI contexts) is so compl</w:t>
      </w:r>
      <w:r w:rsidR="00134E88">
        <w:rPr>
          <w:rFonts w:ascii="Times New Roman" w:hAnsi="Times New Roman" w:cs="Times New Roman"/>
          <w:sz w:val="24"/>
          <w:szCs w:val="24"/>
        </w:rPr>
        <w:t>ex</w:t>
      </w:r>
      <w:r w:rsidRPr="00F22629">
        <w:rPr>
          <w:rFonts w:ascii="Times New Roman" w:hAnsi="Times New Roman" w:cs="Times New Roman"/>
          <w:sz w:val="24"/>
          <w:szCs w:val="24"/>
        </w:rPr>
        <w:t xml:space="preserve"> that most people lack the expertise to grasp </w:t>
      </w:r>
      <w:r w:rsidR="00134E88">
        <w:rPr>
          <w:rFonts w:ascii="Times New Roman" w:hAnsi="Times New Roman" w:cs="Times New Roman"/>
          <w:sz w:val="24"/>
          <w:szCs w:val="24"/>
        </w:rPr>
        <w:t>it</w:t>
      </w:r>
      <w:r w:rsidRPr="00F22629">
        <w:rPr>
          <w:rFonts w:ascii="Times New Roman" w:hAnsi="Times New Roman" w:cs="Times New Roman"/>
          <w:sz w:val="24"/>
          <w:szCs w:val="24"/>
        </w:rPr>
        <w:t xml:space="preserve"> </w:t>
      </w:r>
      <w:r w:rsidR="00134E88">
        <w:rPr>
          <w:rFonts w:ascii="Times New Roman" w:hAnsi="Times New Roman" w:cs="Times New Roman"/>
          <w:sz w:val="24"/>
          <w:szCs w:val="24"/>
        </w:rPr>
        <w:t xml:space="preserve">and are unable to </w:t>
      </w:r>
      <w:r w:rsidRPr="00F22629">
        <w:rPr>
          <w:rFonts w:ascii="Times New Roman" w:hAnsi="Times New Roman" w:cs="Times New Roman"/>
          <w:sz w:val="24"/>
          <w:szCs w:val="24"/>
        </w:rPr>
        <w:t>foresee the risks involved.</w:t>
      </w:r>
      <w:r w:rsidRPr="00F22629">
        <w:rPr>
          <w:rStyle w:val="FootnoteReference"/>
          <w:rFonts w:ascii="Times New Roman" w:hAnsi="Times New Roman" w:cs="Times New Roman"/>
          <w:sz w:val="24"/>
          <w:szCs w:val="24"/>
        </w:rPr>
        <w:footnoteReference w:id="23"/>
      </w:r>
      <w:r w:rsidRPr="00F22629">
        <w:rPr>
          <w:rFonts w:ascii="Times New Roman" w:hAnsi="Times New Roman" w:cs="Times New Roman"/>
          <w:sz w:val="24"/>
          <w:szCs w:val="24"/>
        </w:rPr>
        <w:t xml:space="preserve"> </w:t>
      </w:r>
    </w:p>
    <w:p w14:paraId="3E9CB3BE" w14:textId="1584D313" w:rsidR="00E96287" w:rsidRDefault="00E96287" w:rsidP="00134E88">
      <w:pPr>
        <w:spacing w:after="0" w:line="480" w:lineRule="auto"/>
        <w:ind w:firstLine="708"/>
        <w:jc w:val="both"/>
        <w:rPr>
          <w:rFonts w:ascii="Times New Roman" w:hAnsi="Times New Roman" w:cs="Times New Roman"/>
          <w:sz w:val="24"/>
          <w:szCs w:val="24"/>
        </w:rPr>
      </w:pPr>
      <w:r w:rsidRPr="00FC2E44">
        <w:rPr>
          <w:rFonts w:ascii="Times New Roman" w:hAnsi="Times New Roman" w:cs="Times New Roman"/>
          <w:sz w:val="24"/>
          <w:szCs w:val="24"/>
        </w:rPr>
        <w:lastRenderedPageBreak/>
        <w:t xml:space="preserve">Moreover, a denial of consent might mean that services that are </w:t>
      </w:r>
      <w:r w:rsidR="00F351EF">
        <w:rPr>
          <w:rFonts w:ascii="Times New Roman" w:hAnsi="Times New Roman" w:cs="Times New Roman"/>
          <w:sz w:val="24"/>
          <w:szCs w:val="24"/>
        </w:rPr>
        <w:t xml:space="preserve">– socially, economically, or otherwise – </w:t>
      </w:r>
      <w:r w:rsidRPr="00FC2E44">
        <w:rPr>
          <w:rFonts w:ascii="Times New Roman" w:hAnsi="Times New Roman" w:cs="Times New Roman"/>
          <w:sz w:val="24"/>
          <w:szCs w:val="24"/>
        </w:rPr>
        <w:t xml:space="preserve">essential or even required for data subjects </w:t>
      </w:r>
      <w:r w:rsidR="00F351EF">
        <w:rPr>
          <w:rFonts w:ascii="Times New Roman" w:hAnsi="Times New Roman" w:cs="Times New Roman"/>
          <w:sz w:val="24"/>
          <w:szCs w:val="24"/>
        </w:rPr>
        <w:t>may</w:t>
      </w:r>
      <w:r w:rsidRPr="00FC2E44">
        <w:rPr>
          <w:rFonts w:ascii="Times New Roman" w:hAnsi="Times New Roman" w:cs="Times New Roman"/>
          <w:sz w:val="24"/>
          <w:szCs w:val="24"/>
        </w:rPr>
        <w:t xml:space="preserve"> not be used (or limited)</w:t>
      </w:r>
      <w:r>
        <w:rPr>
          <w:rFonts w:ascii="Times New Roman" w:hAnsi="Times New Roman" w:cs="Times New Roman"/>
          <w:sz w:val="24"/>
          <w:szCs w:val="24"/>
        </w:rPr>
        <w:t xml:space="preserve"> for those rejecting to be subjected to FRT, intertwining with the fundamental rights to human dignity and non-discrimination. </w:t>
      </w:r>
      <w:r w:rsidRPr="00FC2E44">
        <w:rPr>
          <w:rFonts w:ascii="Times New Roman" w:hAnsi="Times New Roman" w:cs="Times New Roman"/>
          <w:sz w:val="24"/>
          <w:szCs w:val="24"/>
        </w:rPr>
        <w:t xml:space="preserve">In the same line, according to Recital 43 of the GDPR </w:t>
      </w:r>
      <w:r w:rsidRPr="00F22629">
        <w:rPr>
          <w:rFonts w:ascii="Times New Roman" w:hAnsi="Times New Roman" w:cs="Times New Roman"/>
          <w:sz w:val="24"/>
          <w:szCs w:val="24"/>
        </w:rPr>
        <w:t xml:space="preserve">to ensure that consent is freely given, </w:t>
      </w:r>
      <w:r>
        <w:rPr>
          <w:rFonts w:ascii="Times New Roman" w:hAnsi="Times New Roman" w:cs="Times New Roman"/>
          <w:sz w:val="24"/>
          <w:szCs w:val="24"/>
        </w:rPr>
        <w:t>it</w:t>
      </w:r>
      <w:r w:rsidRPr="00F22629">
        <w:rPr>
          <w:rFonts w:ascii="Times New Roman" w:hAnsi="Times New Roman" w:cs="Times New Roman"/>
          <w:sz w:val="24"/>
          <w:szCs w:val="24"/>
        </w:rPr>
        <w:t xml:space="preserve"> should not be used as a valid legal basis for processing personal data </w:t>
      </w:r>
      <w:r>
        <w:rPr>
          <w:rFonts w:ascii="Times New Roman" w:hAnsi="Times New Roman" w:cs="Times New Roman"/>
          <w:sz w:val="24"/>
          <w:szCs w:val="24"/>
        </w:rPr>
        <w:t>when</w:t>
      </w:r>
      <w:r w:rsidRPr="00F22629">
        <w:rPr>
          <w:rFonts w:ascii="Times New Roman" w:hAnsi="Times New Roman" w:cs="Times New Roman"/>
          <w:sz w:val="24"/>
          <w:szCs w:val="24"/>
        </w:rPr>
        <w:t xml:space="preserve"> there is a clear imbalance between the data subject and the controller, particularly where the controller is a public authority, and it is thus unlikely that consent was freely given in all the circumstances</w:t>
      </w:r>
      <w:r>
        <w:rPr>
          <w:rFonts w:ascii="Times New Roman" w:hAnsi="Times New Roman" w:cs="Times New Roman"/>
          <w:sz w:val="24"/>
          <w:szCs w:val="24"/>
        </w:rPr>
        <w:t>.</w:t>
      </w:r>
      <w:r w:rsidRPr="00FC2E44">
        <w:rPr>
          <w:rFonts w:ascii="Times New Roman" w:hAnsi="Times New Roman" w:cs="Times New Roman"/>
          <w:sz w:val="24"/>
          <w:szCs w:val="24"/>
        </w:rPr>
        <w:t xml:space="preserve"> This is the case, according to the Swedish DPA and the </w:t>
      </w:r>
      <w:r w:rsidRPr="00FC2E44">
        <w:rPr>
          <w:rFonts w:ascii="Times New Roman" w:hAnsi="Times New Roman" w:cs="Times New Roman"/>
          <w:i/>
          <w:iCs/>
          <w:sz w:val="24"/>
          <w:szCs w:val="24"/>
        </w:rPr>
        <w:t xml:space="preserve">Tribunal </w:t>
      </w:r>
      <w:proofErr w:type="spellStart"/>
      <w:r w:rsidRPr="00FC2E44">
        <w:rPr>
          <w:rFonts w:ascii="Times New Roman" w:hAnsi="Times New Roman" w:cs="Times New Roman"/>
          <w:i/>
          <w:iCs/>
          <w:sz w:val="24"/>
          <w:szCs w:val="24"/>
        </w:rPr>
        <w:t>administratif</w:t>
      </w:r>
      <w:proofErr w:type="spellEnd"/>
      <w:r w:rsidRPr="00FC2E44">
        <w:rPr>
          <w:rFonts w:ascii="Times New Roman" w:hAnsi="Times New Roman" w:cs="Times New Roman"/>
          <w:i/>
          <w:iCs/>
          <w:sz w:val="24"/>
          <w:szCs w:val="24"/>
        </w:rPr>
        <w:t xml:space="preserve"> de Marseille</w:t>
      </w:r>
      <w:r w:rsidRPr="00FC2E44">
        <w:rPr>
          <w:rFonts w:ascii="Times New Roman" w:hAnsi="Times New Roman" w:cs="Times New Roman"/>
          <w:sz w:val="24"/>
          <w:szCs w:val="24"/>
        </w:rPr>
        <w:t>, when consenting to the use of FRT within schools.</w:t>
      </w:r>
      <w:r w:rsidRPr="00FC2E44">
        <w:rPr>
          <w:rStyle w:val="FootnoteReference"/>
          <w:rFonts w:ascii="Times New Roman" w:hAnsi="Times New Roman" w:cs="Times New Roman"/>
          <w:sz w:val="24"/>
          <w:szCs w:val="24"/>
        </w:rPr>
        <w:footnoteReference w:id="24"/>
      </w:r>
      <w:r w:rsidRPr="00FC2E44">
        <w:rPr>
          <w:rFonts w:ascii="Times New Roman" w:hAnsi="Times New Roman" w:cs="Times New Roman"/>
          <w:sz w:val="24"/>
          <w:szCs w:val="24"/>
        </w:rPr>
        <w:t xml:space="preserve"> The DPA stated that students </w:t>
      </w:r>
      <w:r w:rsidR="00134E88">
        <w:rPr>
          <w:rFonts w:ascii="Times New Roman" w:hAnsi="Times New Roman" w:cs="Times New Roman"/>
          <w:sz w:val="24"/>
          <w:szCs w:val="24"/>
        </w:rPr>
        <w:t>‘</w:t>
      </w:r>
      <w:r w:rsidRPr="00FC2E44">
        <w:rPr>
          <w:rFonts w:ascii="Times New Roman" w:hAnsi="Times New Roman" w:cs="Times New Roman"/>
          <w:sz w:val="24"/>
          <w:szCs w:val="24"/>
        </w:rPr>
        <w:t>depended</w:t>
      </w:r>
      <w:r w:rsidR="00134E88">
        <w:rPr>
          <w:rFonts w:ascii="Times New Roman" w:hAnsi="Times New Roman" w:cs="Times New Roman"/>
          <w:sz w:val="24"/>
          <w:szCs w:val="24"/>
        </w:rPr>
        <w:t>’</w:t>
      </w:r>
      <w:r w:rsidRPr="00FC2E44">
        <w:rPr>
          <w:rFonts w:ascii="Times New Roman" w:hAnsi="Times New Roman" w:cs="Times New Roman"/>
          <w:sz w:val="24"/>
          <w:szCs w:val="24"/>
        </w:rPr>
        <w:t xml:space="preserve"> on schools for questions related to their academic future and therefore, their consent (or their guardian</w:t>
      </w:r>
      <w:r w:rsidR="00134E88">
        <w:rPr>
          <w:rFonts w:ascii="Times New Roman" w:hAnsi="Times New Roman" w:cs="Times New Roman"/>
          <w:sz w:val="24"/>
          <w:szCs w:val="24"/>
        </w:rPr>
        <w:t>’</w:t>
      </w:r>
      <w:r w:rsidRPr="00FC2E44">
        <w:rPr>
          <w:rFonts w:ascii="Times New Roman" w:hAnsi="Times New Roman" w:cs="Times New Roman"/>
          <w:sz w:val="24"/>
          <w:szCs w:val="24"/>
        </w:rPr>
        <w:t>s) might not be valid.</w:t>
      </w:r>
      <w:r w:rsidRPr="00FC2E44">
        <w:rPr>
          <w:rStyle w:val="FootnoteReference"/>
          <w:rFonts w:ascii="Times New Roman" w:hAnsi="Times New Roman" w:cs="Times New Roman"/>
          <w:sz w:val="24"/>
          <w:szCs w:val="24"/>
        </w:rPr>
        <w:footnoteReference w:id="25"/>
      </w:r>
      <w:r w:rsidRPr="00FC2E44">
        <w:rPr>
          <w:rFonts w:ascii="Times New Roman" w:hAnsi="Times New Roman" w:cs="Times New Roman"/>
          <w:sz w:val="24"/>
          <w:szCs w:val="24"/>
        </w:rPr>
        <w:t xml:space="preserve"> </w:t>
      </w:r>
      <w:r w:rsidR="00F351EF">
        <w:rPr>
          <w:rFonts w:ascii="Times New Roman" w:hAnsi="Times New Roman" w:cs="Times New Roman"/>
          <w:sz w:val="24"/>
          <w:szCs w:val="24"/>
        </w:rPr>
        <w:t>Similarly</w:t>
      </w:r>
      <w:r>
        <w:rPr>
          <w:rFonts w:ascii="Times New Roman" w:hAnsi="Times New Roman" w:cs="Times New Roman"/>
          <w:sz w:val="24"/>
          <w:szCs w:val="24"/>
        </w:rPr>
        <w:t>, this can be claimed to be the case of employees being subjected to their employers</w:t>
      </w:r>
      <w:r w:rsidR="00134E88">
        <w:rPr>
          <w:rFonts w:ascii="Times New Roman" w:hAnsi="Times New Roman" w:cs="Times New Roman"/>
          <w:sz w:val="24"/>
          <w:szCs w:val="24"/>
        </w:rPr>
        <w:t>’</w:t>
      </w:r>
      <w:r>
        <w:rPr>
          <w:rFonts w:ascii="Times New Roman" w:hAnsi="Times New Roman" w:cs="Times New Roman"/>
          <w:sz w:val="24"/>
          <w:szCs w:val="24"/>
        </w:rPr>
        <w:t xml:space="preserve"> desires or power dynamics.</w:t>
      </w:r>
      <w:r>
        <w:rPr>
          <w:rStyle w:val="FootnoteReference"/>
          <w:rFonts w:ascii="Times New Roman" w:hAnsi="Times New Roman" w:cs="Times New Roman"/>
          <w:sz w:val="24"/>
          <w:szCs w:val="24"/>
        </w:rPr>
        <w:footnoteReference w:id="26"/>
      </w:r>
      <w:r>
        <w:rPr>
          <w:rFonts w:ascii="Times New Roman" w:hAnsi="Times New Roman" w:cs="Times New Roman"/>
          <w:sz w:val="24"/>
          <w:szCs w:val="24"/>
        </w:rPr>
        <w:t xml:space="preserve"> </w:t>
      </w:r>
    </w:p>
    <w:p w14:paraId="1CA859DD" w14:textId="4985C5C2" w:rsidR="00E96287" w:rsidRDefault="00E96287" w:rsidP="00BB73F0">
      <w:pPr>
        <w:spacing w:after="0" w:line="480" w:lineRule="auto"/>
        <w:ind w:firstLine="708"/>
        <w:jc w:val="both"/>
        <w:rPr>
          <w:rFonts w:ascii="Times New Roman" w:hAnsi="Times New Roman" w:cs="Times New Roman"/>
          <w:sz w:val="24"/>
          <w:szCs w:val="24"/>
        </w:rPr>
      </w:pPr>
      <w:r w:rsidRPr="00FC2E44">
        <w:rPr>
          <w:rFonts w:ascii="Times New Roman" w:hAnsi="Times New Roman" w:cs="Times New Roman"/>
          <w:sz w:val="24"/>
          <w:szCs w:val="24"/>
        </w:rPr>
        <w:t>Other authors establish that consent does not cover the potential, often undefined, use of data, even when such use is socially advantageous.</w:t>
      </w:r>
      <w:r w:rsidRPr="00FC2E44">
        <w:rPr>
          <w:rStyle w:val="FootnoteReference"/>
          <w:rFonts w:ascii="Times New Roman" w:hAnsi="Times New Roman" w:cs="Times New Roman"/>
          <w:sz w:val="24"/>
          <w:szCs w:val="24"/>
        </w:rPr>
        <w:footnoteReference w:id="27"/>
      </w:r>
      <w:r w:rsidRPr="00FC2E44">
        <w:rPr>
          <w:rFonts w:ascii="Times New Roman" w:hAnsi="Times New Roman" w:cs="Times New Roman"/>
          <w:sz w:val="24"/>
          <w:szCs w:val="24"/>
        </w:rPr>
        <w:t xml:space="preserve"> This is precisely the case pointed to by academics of an apparent incompatibility between Big Data and consent.</w:t>
      </w:r>
      <w:r w:rsidRPr="00FC2E44">
        <w:rPr>
          <w:rStyle w:val="FootnoteReference"/>
          <w:rFonts w:ascii="Times New Roman" w:hAnsi="Times New Roman" w:cs="Times New Roman"/>
          <w:sz w:val="24"/>
          <w:szCs w:val="24"/>
        </w:rPr>
        <w:footnoteReference w:id="28"/>
      </w:r>
      <w:r w:rsidRPr="00FC2E44">
        <w:rPr>
          <w:rFonts w:ascii="Times New Roman" w:hAnsi="Times New Roman" w:cs="Times New Roman"/>
          <w:sz w:val="24"/>
          <w:szCs w:val="24"/>
        </w:rPr>
        <w:t xml:space="preserve"> Using Big Data to train AI systems and allow them to make inferences might be contradictory </w:t>
      </w:r>
      <w:r>
        <w:rPr>
          <w:rFonts w:ascii="Times New Roman" w:hAnsi="Times New Roman" w:cs="Times New Roman"/>
          <w:sz w:val="24"/>
          <w:szCs w:val="24"/>
        </w:rPr>
        <w:t>to</w:t>
      </w:r>
      <w:r w:rsidRPr="00FC2E44">
        <w:rPr>
          <w:rFonts w:ascii="Times New Roman" w:hAnsi="Times New Roman" w:cs="Times New Roman"/>
          <w:sz w:val="24"/>
          <w:szCs w:val="24"/>
        </w:rPr>
        <w:t xml:space="preserve"> the lawfulness of processing in the sense that</w:t>
      </w:r>
      <w:r>
        <w:rPr>
          <w:rFonts w:ascii="Times New Roman" w:hAnsi="Times New Roman" w:cs="Times New Roman"/>
          <w:sz w:val="24"/>
          <w:szCs w:val="24"/>
        </w:rPr>
        <w:t xml:space="preserve"> </w:t>
      </w:r>
      <w:r w:rsidRPr="00FC2E44">
        <w:rPr>
          <w:rFonts w:ascii="Times New Roman" w:hAnsi="Times New Roman" w:cs="Times New Roman"/>
          <w:sz w:val="24"/>
          <w:szCs w:val="24"/>
        </w:rPr>
        <w:t xml:space="preserve">some of the purposes of the training phase within the learning process of </w:t>
      </w:r>
      <w:r>
        <w:rPr>
          <w:rFonts w:ascii="Times New Roman" w:hAnsi="Times New Roman" w:cs="Times New Roman"/>
          <w:sz w:val="24"/>
          <w:szCs w:val="24"/>
        </w:rPr>
        <w:t xml:space="preserve">an </w:t>
      </w:r>
      <w:r w:rsidRPr="00FC2E44">
        <w:rPr>
          <w:rFonts w:ascii="Times New Roman" w:hAnsi="Times New Roman" w:cs="Times New Roman"/>
          <w:sz w:val="24"/>
          <w:szCs w:val="24"/>
        </w:rPr>
        <w:t xml:space="preserve">AI system could not be anticipated. The </w:t>
      </w:r>
      <w:r w:rsidRPr="00FC2E44">
        <w:rPr>
          <w:rFonts w:ascii="Times New Roman" w:hAnsi="Times New Roman" w:cs="Times New Roman"/>
          <w:sz w:val="24"/>
          <w:szCs w:val="24"/>
        </w:rPr>
        <w:lastRenderedPageBreak/>
        <w:t xml:space="preserve">AI-empowered system could end up making inferences that the data processor might not have anticipated and therefore, collected consent for. Moreover, some research has pointed out that, in the case of face categorisation, consent might not be free and informed (because both the uses and functioning of the technology are uncertain to some extent, due to its innovative and </w:t>
      </w:r>
      <w:r w:rsidR="00134E88">
        <w:rPr>
          <w:rFonts w:ascii="Times New Roman" w:hAnsi="Times New Roman" w:cs="Times New Roman"/>
          <w:sz w:val="24"/>
          <w:szCs w:val="24"/>
        </w:rPr>
        <w:t>‘</w:t>
      </w:r>
      <w:r w:rsidRPr="00FC2E44">
        <w:rPr>
          <w:rFonts w:ascii="Times New Roman" w:hAnsi="Times New Roman" w:cs="Times New Roman"/>
          <w:sz w:val="24"/>
          <w:szCs w:val="24"/>
        </w:rPr>
        <w:t>black box</w:t>
      </w:r>
      <w:r w:rsidR="00134E88">
        <w:rPr>
          <w:rFonts w:ascii="Times New Roman" w:hAnsi="Times New Roman" w:cs="Times New Roman"/>
          <w:sz w:val="24"/>
          <w:szCs w:val="24"/>
        </w:rPr>
        <w:t>’</w:t>
      </w:r>
      <w:r w:rsidRPr="00FC2E44">
        <w:rPr>
          <w:rFonts w:ascii="Times New Roman" w:hAnsi="Times New Roman" w:cs="Times New Roman"/>
          <w:sz w:val="24"/>
          <w:szCs w:val="24"/>
        </w:rPr>
        <w:t xml:space="preserve"> nature) and therefore, the processing might be considered unlawful.</w:t>
      </w:r>
      <w:r w:rsidRPr="00FC2E44">
        <w:rPr>
          <w:rStyle w:val="FootnoteReference"/>
          <w:rFonts w:ascii="Times New Roman" w:hAnsi="Times New Roman" w:cs="Times New Roman"/>
          <w:sz w:val="24"/>
          <w:szCs w:val="24"/>
        </w:rPr>
        <w:footnoteReference w:id="29"/>
      </w:r>
      <w:r w:rsidRPr="00FC2E44">
        <w:rPr>
          <w:rFonts w:ascii="Times New Roman" w:hAnsi="Times New Roman" w:cs="Times New Roman"/>
          <w:sz w:val="24"/>
          <w:szCs w:val="24"/>
        </w:rPr>
        <w:t xml:space="preserve"> The different functions that FRT may perform have to be also </w:t>
      </w:r>
      <w:proofErr w:type="gramStart"/>
      <w:r w:rsidRPr="00FC2E44">
        <w:rPr>
          <w:rFonts w:ascii="Times New Roman" w:hAnsi="Times New Roman" w:cs="Times New Roman"/>
          <w:sz w:val="24"/>
          <w:szCs w:val="24"/>
        </w:rPr>
        <w:t>taken into account</w:t>
      </w:r>
      <w:proofErr w:type="gramEnd"/>
      <w:r w:rsidRPr="00FC2E44">
        <w:rPr>
          <w:rFonts w:ascii="Times New Roman" w:hAnsi="Times New Roman" w:cs="Times New Roman"/>
          <w:sz w:val="24"/>
          <w:szCs w:val="24"/>
        </w:rPr>
        <w:t>. In the worst</w:t>
      </w:r>
      <w:r>
        <w:rPr>
          <w:rFonts w:ascii="Times New Roman" w:hAnsi="Times New Roman" w:cs="Times New Roman"/>
          <w:sz w:val="24"/>
          <w:szCs w:val="24"/>
        </w:rPr>
        <w:t>-</w:t>
      </w:r>
      <w:r w:rsidRPr="00FC2E44">
        <w:rPr>
          <w:rFonts w:ascii="Times New Roman" w:hAnsi="Times New Roman" w:cs="Times New Roman"/>
          <w:sz w:val="24"/>
          <w:szCs w:val="24"/>
        </w:rPr>
        <w:t xml:space="preserve">case scenario, the data subject might end up </w:t>
      </w:r>
      <w:r w:rsidR="00134E88">
        <w:rPr>
          <w:rFonts w:ascii="Times New Roman" w:hAnsi="Times New Roman" w:cs="Times New Roman"/>
          <w:sz w:val="24"/>
          <w:szCs w:val="24"/>
        </w:rPr>
        <w:t>‘</w:t>
      </w:r>
      <w:r w:rsidRPr="00FC2E44">
        <w:rPr>
          <w:rFonts w:ascii="Times New Roman" w:hAnsi="Times New Roman" w:cs="Times New Roman"/>
          <w:sz w:val="24"/>
          <w:szCs w:val="24"/>
        </w:rPr>
        <w:t>swamped</w:t>
      </w:r>
      <w:r w:rsidR="00134E88">
        <w:rPr>
          <w:rFonts w:ascii="Times New Roman" w:hAnsi="Times New Roman" w:cs="Times New Roman"/>
          <w:sz w:val="24"/>
          <w:szCs w:val="24"/>
        </w:rPr>
        <w:t>’</w:t>
      </w:r>
      <w:r w:rsidRPr="00FC2E44">
        <w:rPr>
          <w:rFonts w:ascii="Times New Roman" w:hAnsi="Times New Roman" w:cs="Times New Roman"/>
          <w:sz w:val="24"/>
          <w:szCs w:val="24"/>
        </w:rPr>
        <w:t xml:space="preserve"> with consent requests.</w:t>
      </w:r>
    </w:p>
    <w:p w14:paraId="018C44F6" w14:textId="7B33D5D1" w:rsidR="00E96287" w:rsidRPr="00FC2E44" w:rsidRDefault="00A64FC9" w:rsidP="00343D33">
      <w:pPr>
        <w:spacing w:after="0" w:line="480" w:lineRule="auto"/>
        <w:ind w:firstLine="708"/>
        <w:jc w:val="both"/>
        <w:rPr>
          <w:rFonts w:ascii="Times New Roman" w:hAnsi="Times New Roman" w:cs="Times New Roman"/>
          <w:sz w:val="24"/>
          <w:szCs w:val="24"/>
        </w:rPr>
      </w:pPr>
      <w:r>
        <w:rPr>
          <w:rFonts w:ascii="Times New Roman" w:hAnsi="Times New Roman" w:cs="Times New Roman"/>
          <w:sz w:val="24"/>
          <w:szCs w:val="24"/>
        </w:rPr>
        <w:t>Along similar lines</w:t>
      </w:r>
      <w:r w:rsidR="00E96287" w:rsidRPr="00FC2E44">
        <w:rPr>
          <w:rFonts w:ascii="Times New Roman" w:hAnsi="Times New Roman" w:cs="Times New Roman"/>
          <w:sz w:val="24"/>
          <w:szCs w:val="24"/>
        </w:rPr>
        <w:t xml:space="preserve">, several authors have spotted a risk to privacy when biometric data, in general, are used for secondary purposes not compatible with the ones for which the data were initially collected. They </w:t>
      </w:r>
      <w:r>
        <w:rPr>
          <w:rFonts w:ascii="Times New Roman" w:hAnsi="Times New Roman" w:cs="Times New Roman"/>
          <w:sz w:val="24"/>
          <w:szCs w:val="24"/>
        </w:rPr>
        <w:t xml:space="preserve">put </w:t>
      </w:r>
      <w:r w:rsidR="00E96287" w:rsidRPr="00FC2E44">
        <w:rPr>
          <w:rFonts w:ascii="Times New Roman" w:hAnsi="Times New Roman" w:cs="Times New Roman"/>
          <w:sz w:val="24"/>
          <w:szCs w:val="24"/>
        </w:rPr>
        <w:t xml:space="preserve">special emphasis </w:t>
      </w:r>
      <w:r w:rsidR="00E96287">
        <w:rPr>
          <w:rFonts w:ascii="Times New Roman" w:hAnsi="Times New Roman" w:cs="Times New Roman"/>
          <w:sz w:val="24"/>
          <w:szCs w:val="24"/>
        </w:rPr>
        <w:t>o</w:t>
      </w:r>
      <w:r w:rsidR="00E96287" w:rsidRPr="00FC2E44">
        <w:rPr>
          <w:rFonts w:ascii="Times New Roman" w:hAnsi="Times New Roman" w:cs="Times New Roman"/>
          <w:sz w:val="24"/>
          <w:szCs w:val="24"/>
        </w:rPr>
        <w:t>n cases where third parties with access to facial images, such as law enforcement agents, merge them along with other data without consent from the data subject.</w:t>
      </w:r>
      <w:r w:rsidR="00E96287" w:rsidRPr="00FC2E44">
        <w:rPr>
          <w:rStyle w:val="FootnoteReference"/>
          <w:rFonts w:ascii="Times New Roman" w:hAnsi="Times New Roman" w:cs="Times New Roman"/>
          <w:sz w:val="24"/>
          <w:szCs w:val="24"/>
        </w:rPr>
        <w:footnoteReference w:id="30"/>
      </w:r>
      <w:r w:rsidR="00E96287" w:rsidRPr="00FC2E44">
        <w:rPr>
          <w:rFonts w:ascii="Times New Roman" w:hAnsi="Times New Roman" w:cs="Times New Roman"/>
          <w:sz w:val="24"/>
          <w:szCs w:val="24"/>
        </w:rPr>
        <w:t xml:space="preserve"> This might present problems</w:t>
      </w:r>
      <w:r>
        <w:rPr>
          <w:rFonts w:ascii="Times New Roman" w:hAnsi="Times New Roman" w:cs="Times New Roman"/>
          <w:sz w:val="24"/>
          <w:szCs w:val="24"/>
        </w:rPr>
        <w:t>,</w:t>
      </w:r>
      <w:r w:rsidR="00E96287" w:rsidRPr="00FC2E44">
        <w:rPr>
          <w:rFonts w:ascii="Times New Roman" w:hAnsi="Times New Roman" w:cs="Times New Roman"/>
          <w:sz w:val="24"/>
          <w:szCs w:val="24"/>
        </w:rPr>
        <w:t xml:space="preserve"> </w:t>
      </w:r>
      <w:r w:rsidR="00E96287">
        <w:rPr>
          <w:rFonts w:ascii="Times New Roman" w:hAnsi="Times New Roman" w:cs="Times New Roman"/>
          <w:sz w:val="24"/>
          <w:szCs w:val="24"/>
        </w:rPr>
        <w:t xml:space="preserve">for instance </w:t>
      </w:r>
      <w:r w:rsidR="00E96287" w:rsidRPr="00FC2E44">
        <w:rPr>
          <w:rFonts w:ascii="Times New Roman" w:hAnsi="Times New Roman" w:cs="Times New Roman"/>
          <w:sz w:val="24"/>
          <w:szCs w:val="24"/>
        </w:rPr>
        <w:t xml:space="preserve">in cases where FRT is built on top of a different system, such as CCTV or a thermal scanner. Again, due to the innovative nature of the technology people </w:t>
      </w:r>
      <w:r>
        <w:rPr>
          <w:rFonts w:ascii="Times New Roman" w:hAnsi="Times New Roman" w:cs="Times New Roman"/>
          <w:sz w:val="24"/>
          <w:szCs w:val="24"/>
        </w:rPr>
        <w:t>may</w:t>
      </w:r>
      <w:r w:rsidR="00E96287" w:rsidRPr="00FC2E44">
        <w:rPr>
          <w:rFonts w:ascii="Times New Roman" w:hAnsi="Times New Roman" w:cs="Times New Roman"/>
          <w:sz w:val="24"/>
          <w:szCs w:val="24"/>
        </w:rPr>
        <w:t xml:space="preserve"> not possess enough knowledge to understand the true impact of what they are consenting to.</w:t>
      </w:r>
      <w:r w:rsidR="00E96287" w:rsidRPr="00FC2E44">
        <w:rPr>
          <w:rStyle w:val="FootnoteReference"/>
          <w:rFonts w:ascii="Times New Roman" w:hAnsi="Times New Roman" w:cs="Times New Roman"/>
          <w:sz w:val="24"/>
          <w:szCs w:val="24"/>
        </w:rPr>
        <w:footnoteReference w:id="31"/>
      </w:r>
      <w:r w:rsidR="00E96287" w:rsidRPr="00FC2E44">
        <w:rPr>
          <w:rFonts w:ascii="Times New Roman" w:hAnsi="Times New Roman" w:cs="Times New Roman"/>
          <w:sz w:val="24"/>
          <w:szCs w:val="24"/>
        </w:rPr>
        <w:t xml:space="preserve"> </w:t>
      </w:r>
    </w:p>
    <w:p w14:paraId="7D3E4464" w14:textId="22F62E37" w:rsidR="00E96287" w:rsidRDefault="00E96287" w:rsidP="00343D33">
      <w:pPr>
        <w:spacing w:after="0" w:line="480" w:lineRule="auto"/>
        <w:ind w:firstLine="708"/>
        <w:jc w:val="both"/>
        <w:rPr>
          <w:rFonts w:ascii="Times New Roman" w:hAnsi="Times New Roman" w:cs="Times New Roman"/>
          <w:sz w:val="24"/>
          <w:szCs w:val="24"/>
          <w:shd w:val="clear" w:color="auto" w:fill="FFFFFF"/>
        </w:rPr>
      </w:pPr>
      <w:r>
        <w:rPr>
          <w:rFonts w:ascii="Times New Roman" w:hAnsi="Times New Roman" w:cs="Times New Roman"/>
          <w:sz w:val="24"/>
          <w:szCs w:val="24"/>
        </w:rPr>
        <w:t>Regarding</w:t>
      </w:r>
      <w:r w:rsidRPr="0037124B">
        <w:rPr>
          <w:rFonts w:ascii="Times New Roman" w:hAnsi="Times New Roman" w:cs="Times New Roman"/>
          <w:sz w:val="24"/>
          <w:szCs w:val="24"/>
        </w:rPr>
        <w:t xml:space="preserve"> permission for biometric data processing </w:t>
      </w:r>
      <w:r w:rsidRPr="0037124B">
        <w:rPr>
          <w:rFonts w:ascii="Times New Roman" w:hAnsi="Times New Roman" w:cs="Times New Roman"/>
          <w:sz w:val="24"/>
          <w:szCs w:val="24"/>
          <w:shd w:val="clear" w:color="auto" w:fill="FFFFFF"/>
        </w:rPr>
        <w:t>for reasons of substantial public interest</w:t>
      </w:r>
      <w:r w:rsidR="00A64FC9">
        <w:rPr>
          <w:rFonts w:ascii="Times New Roman" w:hAnsi="Times New Roman" w:cs="Times New Roman"/>
          <w:sz w:val="24"/>
          <w:szCs w:val="24"/>
          <w:shd w:val="clear" w:color="auto" w:fill="FFFFFF"/>
        </w:rPr>
        <w:t xml:space="preserve">, from the perspective of </w:t>
      </w:r>
      <w:r>
        <w:rPr>
          <w:rFonts w:ascii="Times New Roman" w:hAnsi="Times New Roman" w:cs="Times New Roman"/>
          <w:sz w:val="24"/>
          <w:szCs w:val="24"/>
          <w:shd w:val="clear" w:color="auto" w:fill="FFFFFF"/>
        </w:rPr>
        <w:t>the fundamental right to security t</w:t>
      </w:r>
      <w:r w:rsidRPr="0037124B">
        <w:rPr>
          <w:rFonts w:ascii="Times New Roman" w:hAnsi="Times New Roman" w:cs="Times New Roman"/>
          <w:sz w:val="24"/>
          <w:szCs w:val="24"/>
          <w:shd w:val="clear" w:color="auto" w:fill="FFFFFF"/>
        </w:rPr>
        <w:t xml:space="preserve">his clause leaves room for uncertainty since </w:t>
      </w:r>
      <w:r w:rsidR="00A64FC9">
        <w:rPr>
          <w:rFonts w:ascii="Times New Roman" w:hAnsi="Times New Roman" w:cs="Times New Roman"/>
          <w:sz w:val="24"/>
          <w:szCs w:val="24"/>
          <w:shd w:val="clear" w:color="auto" w:fill="FFFFFF"/>
        </w:rPr>
        <w:t>this justification</w:t>
      </w:r>
      <w:r w:rsidRPr="0037124B">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has</w:t>
      </w:r>
      <w:r w:rsidRPr="0037124B">
        <w:rPr>
          <w:rFonts w:ascii="Times New Roman" w:hAnsi="Times New Roman" w:cs="Times New Roman"/>
          <w:sz w:val="24"/>
          <w:szCs w:val="24"/>
          <w:shd w:val="clear" w:color="auto" w:fill="FFFFFF"/>
        </w:rPr>
        <w:t xml:space="preserve"> not </w:t>
      </w:r>
      <w:r>
        <w:rPr>
          <w:rFonts w:ascii="Times New Roman" w:hAnsi="Times New Roman" w:cs="Times New Roman"/>
          <w:sz w:val="24"/>
          <w:szCs w:val="24"/>
          <w:shd w:val="clear" w:color="auto" w:fill="FFFFFF"/>
        </w:rPr>
        <w:t xml:space="preserve">been </w:t>
      </w:r>
      <w:r w:rsidRPr="0037124B">
        <w:rPr>
          <w:rFonts w:ascii="Times New Roman" w:hAnsi="Times New Roman" w:cs="Times New Roman"/>
          <w:sz w:val="24"/>
          <w:szCs w:val="24"/>
          <w:shd w:val="clear" w:color="auto" w:fill="FFFFFF"/>
        </w:rPr>
        <w:t xml:space="preserve">defined within </w:t>
      </w:r>
      <w:r>
        <w:rPr>
          <w:rFonts w:ascii="Times New Roman" w:hAnsi="Times New Roman" w:cs="Times New Roman"/>
          <w:sz w:val="24"/>
          <w:szCs w:val="24"/>
          <w:shd w:val="clear" w:color="auto" w:fill="FFFFFF"/>
        </w:rPr>
        <w:t>data protection regulation</w:t>
      </w:r>
      <w:r w:rsidRPr="0037124B">
        <w:rPr>
          <w:rFonts w:ascii="Times New Roman" w:hAnsi="Times New Roman" w:cs="Times New Roman"/>
          <w:sz w:val="24"/>
          <w:szCs w:val="24"/>
          <w:shd w:val="clear" w:color="auto" w:fill="FFFFFF"/>
        </w:rPr>
        <w:t>; therefore, it might have multiple interpretations.</w:t>
      </w:r>
      <w:r w:rsidRPr="0037124B">
        <w:rPr>
          <w:rStyle w:val="FootnoteReference"/>
          <w:rFonts w:ascii="Times New Roman" w:hAnsi="Times New Roman" w:cs="Times New Roman"/>
          <w:sz w:val="24"/>
          <w:szCs w:val="24"/>
          <w:shd w:val="clear" w:color="auto" w:fill="FFFFFF"/>
        </w:rPr>
        <w:footnoteReference w:id="32"/>
      </w:r>
      <w:r w:rsidRPr="0037124B">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For instance, </w:t>
      </w:r>
      <w:r w:rsidR="00A64FC9">
        <w:rPr>
          <w:rFonts w:ascii="Times New Roman" w:hAnsi="Times New Roman" w:cs="Times New Roman"/>
          <w:sz w:val="24"/>
          <w:szCs w:val="24"/>
          <w:shd w:val="clear" w:color="auto" w:fill="FFFFFF"/>
        </w:rPr>
        <w:t>R</w:t>
      </w:r>
      <w:r>
        <w:rPr>
          <w:rFonts w:ascii="Times New Roman" w:hAnsi="Times New Roman" w:cs="Times New Roman"/>
          <w:sz w:val="24"/>
          <w:szCs w:val="24"/>
          <w:shd w:val="clear" w:color="auto" w:fill="FFFFFF"/>
        </w:rPr>
        <w:t>ecital 45</w:t>
      </w:r>
      <w:r w:rsidRPr="0037124B">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of </w:t>
      </w:r>
      <w:r>
        <w:rPr>
          <w:rFonts w:ascii="Times New Roman" w:hAnsi="Times New Roman" w:cs="Times New Roman"/>
          <w:sz w:val="24"/>
          <w:szCs w:val="24"/>
          <w:shd w:val="clear" w:color="auto" w:fill="FFFFFF"/>
        </w:rPr>
        <w:lastRenderedPageBreak/>
        <w:t xml:space="preserve">the GDPR </w:t>
      </w:r>
      <w:r w:rsidRPr="0037124B">
        <w:rPr>
          <w:rFonts w:ascii="Times New Roman" w:hAnsi="Times New Roman" w:cs="Times New Roman"/>
          <w:sz w:val="24"/>
          <w:szCs w:val="24"/>
          <w:shd w:val="clear" w:color="auto" w:fill="FFFFFF"/>
        </w:rPr>
        <w:t xml:space="preserve">leaves the task to lay down such </w:t>
      </w:r>
      <w:r>
        <w:rPr>
          <w:rFonts w:ascii="Times New Roman" w:hAnsi="Times New Roman" w:cs="Times New Roman"/>
          <w:sz w:val="24"/>
          <w:szCs w:val="24"/>
          <w:shd w:val="clear" w:color="auto" w:fill="FFFFFF"/>
        </w:rPr>
        <w:t xml:space="preserve">a </w:t>
      </w:r>
      <w:r w:rsidR="00A64FC9">
        <w:rPr>
          <w:rFonts w:ascii="Times New Roman" w:hAnsi="Times New Roman" w:cs="Times New Roman"/>
          <w:sz w:val="24"/>
          <w:szCs w:val="24"/>
          <w:shd w:val="clear" w:color="auto" w:fill="FFFFFF"/>
        </w:rPr>
        <w:t xml:space="preserve">public interest </w:t>
      </w:r>
      <w:r w:rsidRPr="0037124B">
        <w:rPr>
          <w:rFonts w:ascii="Times New Roman" w:hAnsi="Times New Roman" w:cs="Times New Roman"/>
          <w:sz w:val="24"/>
          <w:szCs w:val="24"/>
          <w:shd w:val="clear" w:color="auto" w:fill="FFFFFF"/>
        </w:rPr>
        <w:t>concept in the hands of EU or M</w:t>
      </w:r>
      <w:r>
        <w:rPr>
          <w:rFonts w:ascii="Times New Roman" w:hAnsi="Times New Roman" w:cs="Times New Roman"/>
          <w:sz w:val="24"/>
          <w:szCs w:val="24"/>
          <w:shd w:val="clear" w:color="auto" w:fill="FFFFFF"/>
        </w:rPr>
        <w:t xml:space="preserve">ember </w:t>
      </w:r>
      <w:r w:rsidRPr="0037124B">
        <w:rPr>
          <w:rFonts w:ascii="Times New Roman" w:hAnsi="Times New Roman" w:cs="Times New Roman"/>
          <w:sz w:val="24"/>
          <w:szCs w:val="24"/>
          <w:shd w:val="clear" w:color="auto" w:fill="FFFFFF"/>
        </w:rPr>
        <w:t>S</w:t>
      </w:r>
      <w:r>
        <w:rPr>
          <w:rFonts w:ascii="Times New Roman" w:hAnsi="Times New Roman" w:cs="Times New Roman"/>
          <w:sz w:val="24"/>
          <w:szCs w:val="24"/>
          <w:shd w:val="clear" w:color="auto" w:fill="FFFFFF"/>
        </w:rPr>
        <w:t>tates</w:t>
      </w:r>
      <w:r w:rsidRPr="0037124B">
        <w:rPr>
          <w:rFonts w:ascii="Times New Roman" w:hAnsi="Times New Roman" w:cs="Times New Roman"/>
          <w:sz w:val="24"/>
          <w:szCs w:val="24"/>
          <w:shd w:val="clear" w:color="auto" w:fill="FFFFFF"/>
        </w:rPr>
        <w:t xml:space="preserve"> law leading to a fragmented picture</w:t>
      </w:r>
      <w:r>
        <w:rPr>
          <w:rFonts w:ascii="Times New Roman" w:hAnsi="Times New Roman" w:cs="Times New Roman"/>
          <w:sz w:val="24"/>
          <w:szCs w:val="24"/>
          <w:shd w:val="clear" w:color="auto" w:fill="FFFFFF"/>
        </w:rPr>
        <w:t xml:space="preserve"> within the EU regulatory landscape</w:t>
      </w:r>
      <w:r w:rsidRPr="0037124B">
        <w:rPr>
          <w:rFonts w:ascii="Times New Roman" w:hAnsi="Times New Roman" w:cs="Times New Roman"/>
          <w:sz w:val="24"/>
          <w:szCs w:val="24"/>
          <w:shd w:val="clear" w:color="auto" w:fill="FFFFFF"/>
        </w:rPr>
        <w:t xml:space="preserve">. This might also open the door to a </w:t>
      </w:r>
      <w:r w:rsidR="00134E88">
        <w:rPr>
          <w:rFonts w:ascii="Times New Roman" w:hAnsi="Times New Roman" w:cs="Times New Roman"/>
          <w:sz w:val="24"/>
          <w:szCs w:val="24"/>
          <w:shd w:val="clear" w:color="auto" w:fill="FFFFFF"/>
        </w:rPr>
        <w:t>‘</w:t>
      </w:r>
      <w:r w:rsidRPr="0037124B">
        <w:rPr>
          <w:rFonts w:ascii="Times New Roman" w:hAnsi="Times New Roman" w:cs="Times New Roman"/>
          <w:sz w:val="24"/>
          <w:szCs w:val="24"/>
          <w:shd w:val="clear" w:color="auto" w:fill="FFFFFF"/>
        </w:rPr>
        <w:t>blanket justification</w:t>
      </w:r>
      <w:r w:rsidR="00134E88">
        <w:rPr>
          <w:rFonts w:ascii="Times New Roman" w:hAnsi="Times New Roman" w:cs="Times New Roman"/>
          <w:sz w:val="24"/>
          <w:szCs w:val="24"/>
          <w:shd w:val="clear" w:color="auto" w:fill="FFFFFF"/>
        </w:rPr>
        <w:t>’</w:t>
      </w:r>
      <w:r w:rsidRPr="0037124B">
        <w:rPr>
          <w:rFonts w:ascii="Times New Roman" w:hAnsi="Times New Roman" w:cs="Times New Roman"/>
          <w:sz w:val="24"/>
          <w:szCs w:val="24"/>
          <w:shd w:val="clear" w:color="auto" w:fill="FFFFFF"/>
        </w:rPr>
        <w:t xml:space="preserve"> of FRT deployment if not carefully assessed. </w:t>
      </w:r>
    </w:p>
    <w:p w14:paraId="58D2A4EB" w14:textId="6BEB97B1" w:rsidR="00E96287" w:rsidRDefault="00E96287" w:rsidP="00A64FC9">
      <w:pPr>
        <w:spacing w:after="0" w:line="480" w:lineRule="auto"/>
        <w:ind w:firstLine="708"/>
        <w:jc w:val="both"/>
        <w:rPr>
          <w:rFonts w:ascii="Times New Roman" w:hAnsi="Times New Roman" w:cs="Times New Roman"/>
          <w:sz w:val="24"/>
          <w:szCs w:val="24"/>
          <w:shd w:val="clear" w:color="auto" w:fill="FFFFFF"/>
        </w:rPr>
      </w:pPr>
      <w:r>
        <w:rPr>
          <w:rFonts w:ascii="Times New Roman" w:hAnsi="Times New Roman" w:cs="Times New Roman"/>
          <w:sz w:val="24"/>
          <w:szCs w:val="24"/>
        </w:rPr>
        <w:t>On the other hand, BIPA, i</w:t>
      </w:r>
      <w:r w:rsidRPr="009C03AC">
        <w:rPr>
          <w:rFonts w:ascii="Times New Roman" w:hAnsi="Times New Roman" w:cs="Times New Roman"/>
          <w:sz w:val="24"/>
          <w:szCs w:val="24"/>
        </w:rPr>
        <w:t>n addition to its notice and consent requirement, prohibits any company from selling or otherwise profiting from consumers</w:t>
      </w:r>
      <w:r w:rsidR="00134E88">
        <w:rPr>
          <w:rFonts w:ascii="Times New Roman" w:hAnsi="Times New Roman" w:cs="Times New Roman"/>
          <w:sz w:val="24"/>
          <w:szCs w:val="24"/>
        </w:rPr>
        <w:t>’</w:t>
      </w:r>
      <w:r w:rsidRPr="009C03AC">
        <w:rPr>
          <w:rFonts w:ascii="Times New Roman" w:hAnsi="Times New Roman" w:cs="Times New Roman"/>
          <w:sz w:val="24"/>
          <w:szCs w:val="24"/>
        </w:rPr>
        <w:t xml:space="preserve"> biometric information.</w:t>
      </w:r>
      <w:r>
        <w:rPr>
          <w:rStyle w:val="FootnoteReference"/>
          <w:rFonts w:ascii="Times New Roman" w:hAnsi="Times New Roman" w:cs="Times New Roman"/>
          <w:sz w:val="24"/>
          <w:szCs w:val="24"/>
        </w:rPr>
        <w:footnoteReference w:id="33"/>
      </w:r>
      <w:r>
        <w:rPr>
          <w:rFonts w:ascii="Times New Roman" w:hAnsi="Times New Roman" w:cs="Times New Roman"/>
          <w:sz w:val="24"/>
          <w:szCs w:val="24"/>
        </w:rPr>
        <w:t xml:space="preserve"> </w:t>
      </w:r>
      <w:r w:rsidRPr="00535765">
        <w:rPr>
          <w:rFonts w:ascii="Times New Roman" w:hAnsi="Times New Roman" w:cs="Times New Roman"/>
          <w:sz w:val="24"/>
          <w:szCs w:val="24"/>
          <w:shd w:val="clear" w:color="auto" w:fill="FFFFFF"/>
        </w:rPr>
        <w:t>Therefore, it follows that a reliable and predictable legal basis must be established by the controller before starting the processing of personal data by FRT.</w:t>
      </w:r>
      <w:r>
        <w:rPr>
          <w:rFonts w:ascii="Times New Roman" w:hAnsi="Times New Roman" w:cs="Times New Roman"/>
          <w:sz w:val="24"/>
          <w:szCs w:val="24"/>
          <w:shd w:val="clear" w:color="auto" w:fill="FFFFFF"/>
        </w:rPr>
        <w:t xml:space="preserve"> However, disrespect for these measures might not only impact the rights to privacy and data protection but other rights. The following section will unveil how the impact of AI and FRT on the rights to privacy and data protection might also </w:t>
      </w:r>
      <w:r w:rsidR="00A64FC9">
        <w:rPr>
          <w:rFonts w:ascii="Times New Roman" w:hAnsi="Times New Roman" w:cs="Times New Roman"/>
          <w:sz w:val="24"/>
          <w:szCs w:val="24"/>
          <w:shd w:val="clear" w:color="auto" w:fill="FFFFFF"/>
        </w:rPr>
        <w:t>affect</w:t>
      </w:r>
      <w:r>
        <w:rPr>
          <w:rFonts w:ascii="Times New Roman" w:hAnsi="Times New Roman" w:cs="Times New Roman"/>
          <w:sz w:val="24"/>
          <w:szCs w:val="24"/>
          <w:shd w:val="clear" w:color="auto" w:fill="FFFFFF"/>
        </w:rPr>
        <w:t xml:space="preserve"> other fundamental rights.</w:t>
      </w:r>
    </w:p>
    <w:p w14:paraId="6C46A08B" w14:textId="5957BCA9" w:rsidR="0091433D" w:rsidRDefault="0091433D" w:rsidP="00A43A93">
      <w:pPr>
        <w:spacing w:after="0" w:line="480" w:lineRule="auto"/>
        <w:jc w:val="both"/>
        <w:rPr>
          <w:rFonts w:ascii="Times New Roman" w:hAnsi="Times New Roman" w:cs="Times New Roman"/>
          <w:sz w:val="24"/>
          <w:szCs w:val="24"/>
          <w:shd w:val="clear" w:color="auto" w:fill="FFFFFF"/>
        </w:rPr>
      </w:pPr>
    </w:p>
    <w:p w14:paraId="15ED8094" w14:textId="77777777" w:rsidR="00A64FC9" w:rsidRDefault="00A64FC9" w:rsidP="00A43A93">
      <w:pPr>
        <w:spacing w:after="0" w:line="480" w:lineRule="auto"/>
        <w:jc w:val="both"/>
        <w:rPr>
          <w:rFonts w:ascii="Times New Roman" w:hAnsi="Times New Roman" w:cs="Times New Roman"/>
          <w:sz w:val="24"/>
          <w:szCs w:val="24"/>
          <w:shd w:val="clear" w:color="auto" w:fill="FFFFFF"/>
        </w:rPr>
      </w:pPr>
    </w:p>
    <w:p w14:paraId="1E52C8D8" w14:textId="47E110F6" w:rsidR="00E104A6" w:rsidRPr="00A64FC9" w:rsidRDefault="00A64FC9" w:rsidP="00A64FC9">
      <w:pPr>
        <w:autoSpaceDE w:val="0"/>
        <w:autoSpaceDN w:val="0"/>
        <w:adjustRightInd w:val="0"/>
        <w:spacing w:after="0" w:line="480" w:lineRule="auto"/>
        <w:jc w:val="both"/>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4</w:t>
      </w:r>
      <w:r>
        <w:rPr>
          <w:rFonts w:ascii="Times New Roman" w:hAnsi="Times New Roman" w:cs="Times New Roman"/>
          <w:b/>
          <w:bCs/>
          <w:sz w:val="24"/>
          <w:szCs w:val="24"/>
          <w:shd w:val="clear" w:color="auto" w:fill="FFFFFF"/>
        </w:rPr>
        <w:tab/>
      </w:r>
      <w:r w:rsidR="00975512" w:rsidRPr="00A64FC9">
        <w:rPr>
          <w:rFonts w:ascii="Times New Roman" w:hAnsi="Times New Roman" w:cs="Times New Roman"/>
          <w:b/>
          <w:bCs/>
          <w:sz w:val="24"/>
          <w:szCs w:val="24"/>
          <w:shd w:val="clear" w:color="auto" w:fill="FFFFFF"/>
        </w:rPr>
        <w:t xml:space="preserve">The </w:t>
      </w:r>
      <w:r>
        <w:rPr>
          <w:rFonts w:ascii="Times New Roman" w:hAnsi="Times New Roman" w:cs="Times New Roman"/>
          <w:b/>
          <w:bCs/>
          <w:sz w:val="24"/>
          <w:szCs w:val="24"/>
          <w:shd w:val="clear" w:color="auto" w:fill="FFFFFF"/>
        </w:rPr>
        <w:t>I</w:t>
      </w:r>
      <w:r w:rsidR="000B565E" w:rsidRPr="00A64FC9">
        <w:rPr>
          <w:rFonts w:ascii="Times New Roman" w:hAnsi="Times New Roman" w:cs="Times New Roman"/>
          <w:b/>
          <w:bCs/>
          <w:sz w:val="24"/>
          <w:szCs w:val="24"/>
          <w:shd w:val="clear" w:color="auto" w:fill="FFFFFF"/>
        </w:rPr>
        <w:t xml:space="preserve">mpact of </w:t>
      </w:r>
      <w:r>
        <w:rPr>
          <w:rFonts w:ascii="Times New Roman" w:hAnsi="Times New Roman" w:cs="Times New Roman"/>
          <w:b/>
          <w:bCs/>
          <w:sz w:val="24"/>
          <w:szCs w:val="24"/>
          <w:shd w:val="clear" w:color="auto" w:fill="FFFFFF"/>
        </w:rPr>
        <w:t>P</w:t>
      </w:r>
      <w:r w:rsidR="000B565E" w:rsidRPr="00A64FC9">
        <w:rPr>
          <w:rFonts w:ascii="Times New Roman" w:hAnsi="Times New Roman" w:cs="Times New Roman"/>
          <w:b/>
          <w:bCs/>
          <w:sz w:val="24"/>
          <w:szCs w:val="24"/>
          <w:shd w:val="clear" w:color="auto" w:fill="FFFFFF"/>
        </w:rPr>
        <w:t xml:space="preserve">rivacy </w:t>
      </w:r>
      <w:r>
        <w:rPr>
          <w:rFonts w:ascii="Times New Roman" w:hAnsi="Times New Roman" w:cs="Times New Roman"/>
          <w:b/>
          <w:bCs/>
          <w:sz w:val="24"/>
          <w:szCs w:val="24"/>
          <w:shd w:val="clear" w:color="auto" w:fill="FFFFFF"/>
        </w:rPr>
        <w:t>V</w:t>
      </w:r>
      <w:r w:rsidR="000B565E" w:rsidRPr="00A64FC9">
        <w:rPr>
          <w:rFonts w:ascii="Times New Roman" w:hAnsi="Times New Roman" w:cs="Times New Roman"/>
          <w:b/>
          <w:bCs/>
          <w:sz w:val="24"/>
          <w:szCs w:val="24"/>
          <w:shd w:val="clear" w:color="auto" w:fill="FFFFFF"/>
        </w:rPr>
        <w:t xml:space="preserve">iolations by AI on </w:t>
      </w:r>
      <w:r>
        <w:rPr>
          <w:rFonts w:ascii="Times New Roman" w:hAnsi="Times New Roman" w:cs="Times New Roman"/>
          <w:b/>
          <w:bCs/>
          <w:sz w:val="24"/>
          <w:szCs w:val="24"/>
          <w:shd w:val="clear" w:color="auto" w:fill="FFFFFF"/>
        </w:rPr>
        <w:t>O</w:t>
      </w:r>
      <w:r w:rsidR="000B565E" w:rsidRPr="00A64FC9">
        <w:rPr>
          <w:rFonts w:ascii="Times New Roman" w:hAnsi="Times New Roman" w:cs="Times New Roman"/>
          <w:b/>
          <w:bCs/>
          <w:sz w:val="24"/>
          <w:szCs w:val="24"/>
          <w:shd w:val="clear" w:color="auto" w:fill="FFFFFF"/>
        </w:rPr>
        <w:t xml:space="preserve">ther </w:t>
      </w:r>
      <w:r>
        <w:rPr>
          <w:rFonts w:ascii="Times New Roman" w:hAnsi="Times New Roman" w:cs="Times New Roman"/>
          <w:b/>
          <w:bCs/>
          <w:sz w:val="24"/>
          <w:szCs w:val="24"/>
          <w:shd w:val="clear" w:color="auto" w:fill="FFFFFF"/>
        </w:rPr>
        <w:t>F</w:t>
      </w:r>
      <w:r w:rsidR="000B565E" w:rsidRPr="00A64FC9">
        <w:rPr>
          <w:rFonts w:ascii="Times New Roman" w:hAnsi="Times New Roman" w:cs="Times New Roman"/>
          <w:b/>
          <w:bCs/>
          <w:sz w:val="24"/>
          <w:szCs w:val="24"/>
          <w:shd w:val="clear" w:color="auto" w:fill="FFFFFF"/>
        </w:rPr>
        <w:t xml:space="preserve">undamental </w:t>
      </w:r>
      <w:r>
        <w:rPr>
          <w:rFonts w:ascii="Times New Roman" w:hAnsi="Times New Roman" w:cs="Times New Roman"/>
          <w:b/>
          <w:bCs/>
          <w:sz w:val="24"/>
          <w:szCs w:val="24"/>
          <w:shd w:val="clear" w:color="auto" w:fill="FFFFFF"/>
        </w:rPr>
        <w:t>R</w:t>
      </w:r>
      <w:r w:rsidR="000B565E" w:rsidRPr="00A64FC9">
        <w:rPr>
          <w:rFonts w:ascii="Times New Roman" w:hAnsi="Times New Roman" w:cs="Times New Roman"/>
          <w:b/>
          <w:bCs/>
          <w:sz w:val="24"/>
          <w:szCs w:val="24"/>
          <w:shd w:val="clear" w:color="auto" w:fill="FFFFFF"/>
        </w:rPr>
        <w:t>ights</w:t>
      </w:r>
    </w:p>
    <w:p w14:paraId="5693C09D" w14:textId="77777777" w:rsidR="00A64FC9" w:rsidRDefault="00A64FC9" w:rsidP="00A43A93">
      <w:pPr>
        <w:autoSpaceDE w:val="0"/>
        <w:autoSpaceDN w:val="0"/>
        <w:adjustRightInd w:val="0"/>
        <w:spacing w:after="0" w:line="480" w:lineRule="auto"/>
        <w:jc w:val="both"/>
        <w:rPr>
          <w:rFonts w:ascii="Times New Roman" w:hAnsi="Times New Roman" w:cs="Times New Roman"/>
          <w:sz w:val="24"/>
          <w:szCs w:val="24"/>
          <w:shd w:val="clear" w:color="auto" w:fill="FFFFFF"/>
        </w:rPr>
      </w:pPr>
    </w:p>
    <w:p w14:paraId="16F944D7" w14:textId="77A0FE42" w:rsidR="00E104A6" w:rsidRDefault="00E104A6" w:rsidP="00A43A93">
      <w:pPr>
        <w:autoSpaceDE w:val="0"/>
        <w:autoSpaceDN w:val="0"/>
        <w:adjustRightInd w:val="0"/>
        <w:spacing w:after="0" w:line="480" w:lineRule="auto"/>
        <w:jc w:val="both"/>
        <w:rPr>
          <w:rFonts w:ascii="Times New Roman" w:hAnsi="Times New Roman" w:cs="Times New Roman"/>
          <w:b/>
          <w:bCs/>
          <w:sz w:val="24"/>
          <w:szCs w:val="24"/>
          <w:shd w:val="clear" w:color="auto" w:fill="FFFFFF"/>
        </w:rPr>
      </w:pPr>
      <w:r>
        <w:rPr>
          <w:rFonts w:ascii="Times New Roman" w:hAnsi="Times New Roman" w:cs="Times New Roman"/>
          <w:sz w:val="24"/>
          <w:szCs w:val="24"/>
          <w:shd w:val="clear" w:color="auto" w:fill="FFFFFF"/>
        </w:rPr>
        <w:t xml:space="preserve">No matter how big the impact of FRT on </w:t>
      </w:r>
      <w:r w:rsidRPr="00E104A6">
        <w:rPr>
          <w:rFonts w:ascii="Times New Roman" w:hAnsi="Times New Roman" w:cs="Times New Roman"/>
          <w:sz w:val="24"/>
          <w:szCs w:val="24"/>
          <w:shd w:val="clear" w:color="auto" w:fill="FFFFFF"/>
        </w:rPr>
        <w:t>the right</w:t>
      </w:r>
      <w:r>
        <w:rPr>
          <w:rFonts w:ascii="Times New Roman" w:hAnsi="Times New Roman" w:cs="Times New Roman"/>
          <w:sz w:val="24"/>
          <w:szCs w:val="24"/>
          <w:shd w:val="clear" w:color="auto" w:fill="FFFFFF"/>
        </w:rPr>
        <w:t>s</w:t>
      </w:r>
      <w:r w:rsidRPr="00E104A6">
        <w:rPr>
          <w:rFonts w:ascii="Times New Roman" w:hAnsi="Times New Roman" w:cs="Times New Roman"/>
          <w:sz w:val="24"/>
          <w:szCs w:val="24"/>
          <w:shd w:val="clear" w:color="auto" w:fill="FFFFFF"/>
        </w:rPr>
        <w:t xml:space="preserve"> to privacy </w:t>
      </w:r>
      <w:r>
        <w:rPr>
          <w:rFonts w:ascii="Times New Roman" w:hAnsi="Times New Roman" w:cs="Times New Roman"/>
          <w:sz w:val="24"/>
          <w:szCs w:val="24"/>
          <w:shd w:val="clear" w:color="auto" w:fill="FFFFFF"/>
        </w:rPr>
        <w:t xml:space="preserve">and data protection, it </w:t>
      </w:r>
      <w:r w:rsidRPr="00E104A6">
        <w:rPr>
          <w:rFonts w:ascii="Times New Roman" w:hAnsi="Times New Roman" w:cs="Times New Roman"/>
          <w:sz w:val="24"/>
          <w:szCs w:val="24"/>
          <w:shd w:val="clear" w:color="auto" w:fill="FFFFFF"/>
        </w:rPr>
        <w:t>is</w:t>
      </w:r>
      <w:r>
        <w:rPr>
          <w:rFonts w:ascii="Times New Roman" w:hAnsi="Times New Roman" w:cs="Times New Roman"/>
          <w:sz w:val="24"/>
          <w:szCs w:val="24"/>
          <w:shd w:val="clear" w:color="auto" w:fill="FFFFFF"/>
        </w:rPr>
        <w:t xml:space="preserve"> often</w:t>
      </w:r>
      <w:r w:rsidRPr="00E104A6">
        <w:rPr>
          <w:rFonts w:ascii="Times New Roman" w:hAnsi="Times New Roman" w:cs="Times New Roman"/>
          <w:sz w:val="24"/>
          <w:szCs w:val="24"/>
          <w:shd w:val="clear" w:color="auto" w:fill="FFFFFF"/>
        </w:rPr>
        <w:t xml:space="preserve"> just a single facet </w:t>
      </w:r>
      <w:r w:rsidR="00EA5251">
        <w:rPr>
          <w:rFonts w:ascii="Times New Roman" w:hAnsi="Times New Roman" w:cs="Times New Roman"/>
          <w:sz w:val="24"/>
          <w:szCs w:val="24"/>
          <w:shd w:val="clear" w:color="auto" w:fill="FFFFFF"/>
        </w:rPr>
        <w:t>within</w:t>
      </w:r>
      <w:r>
        <w:rPr>
          <w:rFonts w:ascii="Times New Roman" w:hAnsi="Times New Roman" w:cs="Times New Roman"/>
          <w:sz w:val="24"/>
          <w:szCs w:val="24"/>
          <w:shd w:val="clear" w:color="auto" w:fill="FFFFFF"/>
        </w:rPr>
        <w:t xml:space="preserve"> a </w:t>
      </w:r>
      <w:r w:rsidR="00EA5251">
        <w:rPr>
          <w:rFonts w:ascii="Times New Roman" w:hAnsi="Times New Roman" w:cs="Times New Roman"/>
          <w:sz w:val="24"/>
          <w:szCs w:val="24"/>
          <w:shd w:val="clear" w:color="auto" w:fill="FFFFFF"/>
        </w:rPr>
        <w:t xml:space="preserve">much </w:t>
      </w:r>
      <w:r>
        <w:rPr>
          <w:rFonts w:ascii="Times New Roman" w:hAnsi="Times New Roman" w:cs="Times New Roman"/>
          <w:sz w:val="24"/>
          <w:szCs w:val="24"/>
          <w:shd w:val="clear" w:color="auto" w:fill="FFFFFF"/>
        </w:rPr>
        <w:t>broader impact on other fundamental rights. Driven by biometric data mass processing, FRT most likely impact</w:t>
      </w:r>
      <w:r w:rsidR="00EA5251">
        <w:rPr>
          <w:rFonts w:ascii="Times New Roman" w:hAnsi="Times New Roman" w:cs="Times New Roman"/>
          <w:sz w:val="24"/>
          <w:szCs w:val="24"/>
          <w:shd w:val="clear" w:color="auto" w:fill="FFFFFF"/>
        </w:rPr>
        <w:t>s</w:t>
      </w:r>
      <w:r>
        <w:rPr>
          <w:rFonts w:ascii="Times New Roman" w:hAnsi="Times New Roman" w:cs="Times New Roman"/>
          <w:sz w:val="24"/>
          <w:szCs w:val="24"/>
          <w:shd w:val="clear" w:color="auto" w:fill="FFFFFF"/>
        </w:rPr>
        <w:t xml:space="preserve"> the abovementioned rights. However, </w:t>
      </w:r>
      <w:r w:rsidR="005E1051">
        <w:rPr>
          <w:rFonts w:ascii="Times New Roman" w:hAnsi="Times New Roman" w:cs="Times New Roman"/>
          <w:sz w:val="24"/>
          <w:szCs w:val="24"/>
          <w:shd w:val="clear" w:color="auto" w:fill="FFFFFF"/>
        </w:rPr>
        <w:t>FRT</w:t>
      </w:r>
      <w:r w:rsidR="00134E88">
        <w:rPr>
          <w:rFonts w:ascii="Times New Roman" w:hAnsi="Times New Roman" w:cs="Times New Roman"/>
          <w:sz w:val="24"/>
          <w:szCs w:val="24"/>
          <w:shd w:val="clear" w:color="auto" w:fill="FFFFFF"/>
        </w:rPr>
        <w:t>’</w:t>
      </w:r>
      <w:r w:rsidR="005E1051">
        <w:rPr>
          <w:rFonts w:ascii="Times New Roman" w:hAnsi="Times New Roman" w:cs="Times New Roman"/>
          <w:sz w:val="24"/>
          <w:szCs w:val="24"/>
          <w:shd w:val="clear" w:color="auto" w:fill="FFFFFF"/>
        </w:rPr>
        <w:t xml:space="preserve">s use puts such data processing to the service of other activities, mainly (but noy only) related to surveillance. This section will explore </w:t>
      </w:r>
      <w:r w:rsidR="002C58F4">
        <w:rPr>
          <w:rFonts w:ascii="Times New Roman" w:hAnsi="Times New Roman" w:cs="Times New Roman"/>
          <w:sz w:val="24"/>
          <w:szCs w:val="24"/>
          <w:shd w:val="clear" w:color="auto" w:fill="FFFFFF"/>
        </w:rPr>
        <w:t xml:space="preserve">the influence of </w:t>
      </w:r>
      <w:r w:rsidR="005E1051">
        <w:rPr>
          <w:rFonts w:ascii="Times New Roman" w:hAnsi="Times New Roman" w:cs="Times New Roman"/>
          <w:sz w:val="24"/>
          <w:szCs w:val="24"/>
          <w:shd w:val="clear" w:color="auto" w:fill="FFFFFF"/>
        </w:rPr>
        <w:t>FRT</w:t>
      </w:r>
      <w:r w:rsidR="00134E88">
        <w:rPr>
          <w:rFonts w:ascii="Times New Roman" w:hAnsi="Times New Roman" w:cs="Times New Roman"/>
          <w:sz w:val="24"/>
          <w:szCs w:val="24"/>
          <w:shd w:val="clear" w:color="auto" w:fill="FFFFFF"/>
        </w:rPr>
        <w:t>’</w:t>
      </w:r>
      <w:r w:rsidR="005E1051">
        <w:rPr>
          <w:rFonts w:ascii="Times New Roman" w:hAnsi="Times New Roman" w:cs="Times New Roman"/>
          <w:sz w:val="24"/>
          <w:szCs w:val="24"/>
          <w:shd w:val="clear" w:color="auto" w:fill="FFFFFF"/>
        </w:rPr>
        <w:t xml:space="preserve">s </w:t>
      </w:r>
      <w:r w:rsidR="002C58F4">
        <w:rPr>
          <w:rFonts w:ascii="Times New Roman" w:hAnsi="Times New Roman" w:cs="Times New Roman"/>
          <w:sz w:val="24"/>
          <w:szCs w:val="24"/>
          <w:shd w:val="clear" w:color="auto" w:fill="FFFFFF"/>
        </w:rPr>
        <w:t>usage</w:t>
      </w:r>
      <w:r w:rsidR="00EF5342">
        <w:rPr>
          <w:rFonts w:ascii="Times New Roman" w:hAnsi="Times New Roman" w:cs="Times New Roman"/>
          <w:sz w:val="24"/>
          <w:szCs w:val="24"/>
          <w:shd w:val="clear" w:color="auto" w:fill="FFFFFF"/>
        </w:rPr>
        <w:t xml:space="preserve"> </w:t>
      </w:r>
      <w:r w:rsidR="005E1051">
        <w:rPr>
          <w:rFonts w:ascii="Times New Roman" w:hAnsi="Times New Roman" w:cs="Times New Roman"/>
          <w:sz w:val="24"/>
          <w:szCs w:val="24"/>
          <w:shd w:val="clear" w:color="auto" w:fill="FFFFFF"/>
        </w:rPr>
        <w:t>on other fundamental rights.</w:t>
      </w:r>
    </w:p>
    <w:p w14:paraId="20C8C362" w14:textId="20549572" w:rsidR="00E104A6" w:rsidRDefault="00E104A6" w:rsidP="00A43A93">
      <w:pPr>
        <w:autoSpaceDE w:val="0"/>
        <w:autoSpaceDN w:val="0"/>
        <w:adjustRightInd w:val="0"/>
        <w:spacing w:after="0" w:line="480" w:lineRule="auto"/>
        <w:jc w:val="both"/>
        <w:rPr>
          <w:rFonts w:ascii="Times New Roman" w:hAnsi="Times New Roman" w:cs="Times New Roman"/>
          <w:b/>
          <w:bCs/>
          <w:sz w:val="24"/>
          <w:szCs w:val="24"/>
          <w:shd w:val="clear" w:color="auto" w:fill="FFFFFF"/>
        </w:rPr>
      </w:pPr>
    </w:p>
    <w:p w14:paraId="0F13F786" w14:textId="07FC0926" w:rsidR="000B565E" w:rsidRPr="00A64FC9" w:rsidRDefault="00E57380" w:rsidP="00A64FC9">
      <w:pPr>
        <w:pStyle w:val="ListParagraph"/>
        <w:numPr>
          <w:ilvl w:val="1"/>
          <w:numId w:val="9"/>
        </w:numPr>
        <w:autoSpaceDE w:val="0"/>
        <w:autoSpaceDN w:val="0"/>
        <w:adjustRightInd w:val="0"/>
        <w:spacing w:after="0" w:line="480" w:lineRule="auto"/>
        <w:jc w:val="both"/>
        <w:rPr>
          <w:rFonts w:ascii="Times New Roman" w:hAnsi="Times New Roman" w:cs="Times New Roman"/>
          <w:i/>
          <w:iCs/>
          <w:sz w:val="24"/>
          <w:szCs w:val="24"/>
          <w:shd w:val="clear" w:color="auto" w:fill="FFFFFF"/>
        </w:rPr>
      </w:pPr>
      <w:r w:rsidRPr="00A64FC9">
        <w:rPr>
          <w:rFonts w:ascii="Times New Roman" w:hAnsi="Times New Roman" w:cs="Times New Roman"/>
          <w:i/>
          <w:iCs/>
          <w:sz w:val="24"/>
          <w:szCs w:val="24"/>
          <w:shd w:val="clear" w:color="auto" w:fill="FFFFFF"/>
        </w:rPr>
        <w:t xml:space="preserve">Human </w:t>
      </w:r>
      <w:r w:rsidR="00A64FC9" w:rsidRPr="00A64FC9">
        <w:rPr>
          <w:rFonts w:ascii="Times New Roman" w:hAnsi="Times New Roman" w:cs="Times New Roman"/>
          <w:i/>
          <w:iCs/>
          <w:sz w:val="24"/>
          <w:szCs w:val="24"/>
          <w:shd w:val="clear" w:color="auto" w:fill="FFFFFF"/>
        </w:rPr>
        <w:t>D</w:t>
      </w:r>
      <w:r w:rsidRPr="00A64FC9">
        <w:rPr>
          <w:rFonts w:ascii="Times New Roman" w:hAnsi="Times New Roman" w:cs="Times New Roman"/>
          <w:i/>
          <w:iCs/>
          <w:sz w:val="24"/>
          <w:szCs w:val="24"/>
          <w:shd w:val="clear" w:color="auto" w:fill="FFFFFF"/>
        </w:rPr>
        <w:t>ignity</w:t>
      </w:r>
    </w:p>
    <w:p w14:paraId="1C6D82A6" w14:textId="6E786D88" w:rsidR="004A18F1" w:rsidRPr="00116FA3" w:rsidRDefault="004A18F1" w:rsidP="00A43A93">
      <w:pPr>
        <w:spacing w:after="0" w:line="480" w:lineRule="auto"/>
        <w:jc w:val="both"/>
        <w:rPr>
          <w:rFonts w:ascii="Times New Roman" w:hAnsi="Times New Roman" w:cs="Times New Roman"/>
          <w:sz w:val="24"/>
          <w:szCs w:val="24"/>
        </w:rPr>
      </w:pPr>
      <w:r w:rsidRPr="00116FA3">
        <w:rPr>
          <w:rFonts w:ascii="Times New Roman" w:hAnsi="Times New Roman" w:cs="Times New Roman"/>
          <w:sz w:val="24"/>
          <w:szCs w:val="24"/>
        </w:rPr>
        <w:lastRenderedPageBreak/>
        <w:t>Any infringement of</w:t>
      </w:r>
      <w:r w:rsidR="00E57380" w:rsidRPr="00116FA3">
        <w:rPr>
          <w:rFonts w:ascii="Times New Roman" w:hAnsi="Times New Roman" w:cs="Times New Roman"/>
          <w:sz w:val="24"/>
          <w:szCs w:val="24"/>
        </w:rPr>
        <w:t xml:space="preserve"> </w:t>
      </w:r>
      <w:r w:rsidRPr="00116FA3">
        <w:rPr>
          <w:rFonts w:ascii="Times New Roman" w:hAnsi="Times New Roman" w:cs="Times New Roman"/>
          <w:sz w:val="24"/>
          <w:szCs w:val="24"/>
        </w:rPr>
        <w:t>the right</w:t>
      </w:r>
      <w:r w:rsidR="009C03AC">
        <w:rPr>
          <w:rFonts w:ascii="Times New Roman" w:hAnsi="Times New Roman" w:cs="Times New Roman"/>
          <w:sz w:val="24"/>
          <w:szCs w:val="24"/>
        </w:rPr>
        <w:t>s</w:t>
      </w:r>
      <w:r w:rsidRPr="00116FA3">
        <w:rPr>
          <w:rFonts w:ascii="Times New Roman" w:hAnsi="Times New Roman" w:cs="Times New Roman"/>
          <w:sz w:val="24"/>
          <w:szCs w:val="24"/>
        </w:rPr>
        <w:t xml:space="preserve"> to </w:t>
      </w:r>
      <w:r w:rsidR="009C03AC">
        <w:rPr>
          <w:rFonts w:ascii="Times New Roman" w:hAnsi="Times New Roman" w:cs="Times New Roman"/>
          <w:sz w:val="24"/>
          <w:szCs w:val="24"/>
        </w:rPr>
        <w:t xml:space="preserve">privacy and </w:t>
      </w:r>
      <w:r w:rsidRPr="00116FA3">
        <w:rPr>
          <w:rFonts w:ascii="Times New Roman" w:hAnsi="Times New Roman" w:cs="Times New Roman"/>
          <w:sz w:val="24"/>
          <w:szCs w:val="24"/>
        </w:rPr>
        <w:t xml:space="preserve">data protection will </w:t>
      </w:r>
      <w:r w:rsidR="00314334">
        <w:rPr>
          <w:rFonts w:ascii="Times New Roman" w:hAnsi="Times New Roman" w:cs="Times New Roman"/>
          <w:sz w:val="24"/>
          <w:szCs w:val="24"/>
        </w:rPr>
        <w:t xml:space="preserve">subsequently </w:t>
      </w:r>
      <w:r w:rsidRPr="00116FA3">
        <w:rPr>
          <w:rFonts w:ascii="Times New Roman" w:hAnsi="Times New Roman" w:cs="Times New Roman"/>
          <w:sz w:val="24"/>
          <w:szCs w:val="24"/>
        </w:rPr>
        <w:t xml:space="preserve">impact the dignity of the subject. This is the argument employed by both the European Data Protection Supervisor (EDPS) and the European Court of Human Rights (ECtHR) when referring to mass surveillance. </w:t>
      </w:r>
    </w:p>
    <w:p w14:paraId="0A67297B" w14:textId="075DB1E9" w:rsidR="00C16606" w:rsidRDefault="004A18F1" w:rsidP="00EA5251">
      <w:pPr>
        <w:spacing w:after="0" w:line="480" w:lineRule="auto"/>
        <w:ind w:firstLine="708"/>
        <w:jc w:val="both"/>
        <w:rPr>
          <w:rFonts w:ascii="Times New Roman" w:hAnsi="Times New Roman" w:cs="Times New Roman"/>
          <w:sz w:val="24"/>
          <w:szCs w:val="24"/>
        </w:rPr>
      </w:pPr>
      <w:r w:rsidRPr="002800B4">
        <w:rPr>
          <w:rFonts w:ascii="Times New Roman" w:hAnsi="Times New Roman" w:cs="Times New Roman"/>
          <w:sz w:val="24"/>
          <w:szCs w:val="24"/>
        </w:rPr>
        <w:t>The EC</w:t>
      </w:r>
      <w:r w:rsidR="00E42F34" w:rsidRPr="002800B4">
        <w:rPr>
          <w:rFonts w:ascii="Times New Roman" w:hAnsi="Times New Roman" w:cs="Times New Roman"/>
          <w:sz w:val="24"/>
          <w:szCs w:val="24"/>
        </w:rPr>
        <w:t>t</w:t>
      </w:r>
      <w:r w:rsidRPr="002800B4">
        <w:rPr>
          <w:rFonts w:ascii="Times New Roman" w:hAnsi="Times New Roman" w:cs="Times New Roman"/>
          <w:sz w:val="24"/>
          <w:szCs w:val="24"/>
        </w:rPr>
        <w:t xml:space="preserve">HR in the case </w:t>
      </w:r>
      <w:r w:rsidRPr="002800B4">
        <w:rPr>
          <w:rFonts w:ascii="Times New Roman" w:hAnsi="Times New Roman" w:cs="Times New Roman"/>
          <w:i/>
          <w:iCs/>
          <w:sz w:val="24"/>
          <w:szCs w:val="24"/>
        </w:rPr>
        <w:t xml:space="preserve">S and </w:t>
      </w:r>
      <w:proofErr w:type="spellStart"/>
      <w:r w:rsidRPr="002800B4">
        <w:rPr>
          <w:rFonts w:ascii="Times New Roman" w:hAnsi="Times New Roman" w:cs="Times New Roman"/>
          <w:i/>
          <w:iCs/>
          <w:sz w:val="24"/>
          <w:szCs w:val="24"/>
        </w:rPr>
        <w:t>Marper</w:t>
      </w:r>
      <w:proofErr w:type="spellEnd"/>
      <w:r w:rsidRPr="002800B4">
        <w:rPr>
          <w:rFonts w:ascii="Times New Roman" w:hAnsi="Times New Roman" w:cs="Times New Roman"/>
          <w:i/>
          <w:iCs/>
          <w:sz w:val="24"/>
          <w:szCs w:val="24"/>
        </w:rPr>
        <w:t> v The United Kingdom</w:t>
      </w:r>
      <w:r w:rsidRPr="002800B4">
        <w:rPr>
          <w:rFonts w:ascii="Times New Roman" w:hAnsi="Times New Roman" w:cs="Times New Roman"/>
          <w:sz w:val="24"/>
          <w:szCs w:val="24"/>
        </w:rPr>
        <w:t xml:space="preserve"> established that </w:t>
      </w:r>
      <w:r w:rsidR="00134E88">
        <w:rPr>
          <w:rFonts w:ascii="Times New Roman" w:hAnsi="Times New Roman" w:cs="Times New Roman"/>
          <w:sz w:val="24"/>
          <w:szCs w:val="24"/>
        </w:rPr>
        <w:t>‘</w:t>
      </w:r>
      <w:r w:rsidRPr="002800B4">
        <w:rPr>
          <w:rFonts w:ascii="Times New Roman" w:hAnsi="Times New Roman" w:cs="Times New Roman"/>
          <w:sz w:val="24"/>
          <w:szCs w:val="24"/>
        </w:rPr>
        <w:t>blanket and indiscriminate</w:t>
      </w:r>
      <w:r w:rsidR="00134E88">
        <w:rPr>
          <w:rFonts w:ascii="Times New Roman" w:hAnsi="Times New Roman" w:cs="Times New Roman"/>
          <w:sz w:val="24"/>
          <w:szCs w:val="24"/>
        </w:rPr>
        <w:t>’</w:t>
      </w:r>
      <w:r w:rsidRPr="002800B4">
        <w:rPr>
          <w:rFonts w:ascii="Times New Roman" w:hAnsi="Times New Roman" w:cs="Times New Roman"/>
          <w:sz w:val="24"/>
          <w:szCs w:val="24"/>
        </w:rPr>
        <w:t xml:space="preserve"> </w:t>
      </w:r>
      <w:r w:rsidR="00164A23">
        <w:rPr>
          <w:rFonts w:ascii="Times New Roman" w:hAnsi="Times New Roman" w:cs="Times New Roman"/>
          <w:sz w:val="24"/>
          <w:szCs w:val="24"/>
        </w:rPr>
        <w:t>retention</w:t>
      </w:r>
      <w:r w:rsidRPr="002800B4">
        <w:rPr>
          <w:rFonts w:ascii="Times New Roman" w:hAnsi="Times New Roman" w:cs="Times New Roman"/>
          <w:sz w:val="24"/>
          <w:szCs w:val="24"/>
        </w:rPr>
        <w:t xml:space="preserve"> of biometric data interferes with the right to privacy </w:t>
      </w:r>
      <w:r w:rsidR="00C16606">
        <w:rPr>
          <w:rFonts w:ascii="Times New Roman" w:hAnsi="Times New Roman" w:cs="Times New Roman"/>
          <w:sz w:val="24"/>
          <w:szCs w:val="24"/>
        </w:rPr>
        <w:t>and may also have a stigmatizing effect on persons, treating persons presumed innocent alike with criminals</w:t>
      </w:r>
      <w:r w:rsidRPr="002800B4">
        <w:rPr>
          <w:rFonts w:ascii="Times New Roman" w:hAnsi="Times New Roman" w:cs="Times New Roman"/>
          <w:sz w:val="24"/>
          <w:szCs w:val="24"/>
        </w:rPr>
        <w:t>.</w:t>
      </w:r>
      <w:r w:rsidR="00C16606" w:rsidRPr="002800B4">
        <w:rPr>
          <w:rFonts w:ascii="Times New Roman" w:hAnsi="Times New Roman" w:cs="Times New Roman"/>
          <w:sz w:val="24"/>
          <w:szCs w:val="24"/>
          <w:vertAlign w:val="superscript"/>
        </w:rPr>
        <w:footnoteReference w:id="34"/>
      </w:r>
      <w:r w:rsidRPr="002800B4">
        <w:rPr>
          <w:rFonts w:ascii="Times New Roman" w:hAnsi="Times New Roman" w:cs="Times New Roman"/>
          <w:sz w:val="24"/>
          <w:szCs w:val="24"/>
        </w:rPr>
        <w:t xml:space="preserve"> </w:t>
      </w:r>
      <w:r w:rsidR="00C16606">
        <w:rPr>
          <w:rFonts w:ascii="Times New Roman" w:hAnsi="Times New Roman" w:cs="Times New Roman"/>
          <w:sz w:val="24"/>
          <w:szCs w:val="24"/>
        </w:rPr>
        <w:t xml:space="preserve">Along similar lines, </w:t>
      </w:r>
      <w:r w:rsidRPr="00FB6666">
        <w:rPr>
          <w:rFonts w:ascii="Times New Roman" w:hAnsi="Times New Roman" w:cs="Times New Roman"/>
          <w:sz w:val="24"/>
          <w:szCs w:val="24"/>
        </w:rPr>
        <w:t>the EDPS has underlined that the commodification and objectification of people</w:t>
      </w:r>
      <w:r w:rsidR="00134E88">
        <w:rPr>
          <w:rFonts w:ascii="Times New Roman" w:hAnsi="Times New Roman" w:cs="Times New Roman"/>
          <w:sz w:val="24"/>
          <w:szCs w:val="24"/>
        </w:rPr>
        <w:t>’</w:t>
      </w:r>
      <w:r w:rsidRPr="00FB6666">
        <w:rPr>
          <w:rFonts w:ascii="Times New Roman" w:hAnsi="Times New Roman" w:cs="Times New Roman"/>
          <w:sz w:val="24"/>
          <w:szCs w:val="24"/>
        </w:rPr>
        <w:t>s faces, especially by algorithms and for the benefit of state surveillance, to be used on a large</w:t>
      </w:r>
      <w:r w:rsidR="00C16606">
        <w:rPr>
          <w:rFonts w:ascii="Times New Roman" w:hAnsi="Times New Roman" w:cs="Times New Roman"/>
          <w:sz w:val="24"/>
          <w:szCs w:val="24"/>
        </w:rPr>
        <w:t>-</w:t>
      </w:r>
      <w:r w:rsidRPr="00FB6666">
        <w:rPr>
          <w:rFonts w:ascii="Times New Roman" w:hAnsi="Times New Roman" w:cs="Times New Roman"/>
          <w:sz w:val="24"/>
          <w:szCs w:val="24"/>
        </w:rPr>
        <w:t>scale scheme, contravene dignity.</w:t>
      </w:r>
      <w:r w:rsidR="00F442CC">
        <w:rPr>
          <w:rFonts w:ascii="Times New Roman" w:hAnsi="Times New Roman" w:cs="Times New Roman"/>
          <w:sz w:val="24"/>
          <w:szCs w:val="24"/>
        </w:rPr>
        <w:t xml:space="preserve"> </w:t>
      </w:r>
    </w:p>
    <w:p w14:paraId="36756DDC" w14:textId="1C374006" w:rsidR="004A18F1" w:rsidRDefault="00F442CC" w:rsidP="00EA5251">
      <w:pPr>
        <w:spacing w:after="0" w:line="480" w:lineRule="auto"/>
        <w:ind w:firstLine="708"/>
        <w:jc w:val="both"/>
        <w:rPr>
          <w:rFonts w:ascii="Times New Roman" w:hAnsi="Times New Roman" w:cs="Times New Roman"/>
          <w:sz w:val="24"/>
          <w:szCs w:val="24"/>
        </w:rPr>
      </w:pPr>
      <w:r>
        <w:rPr>
          <w:rFonts w:ascii="Times New Roman" w:hAnsi="Times New Roman" w:cs="Times New Roman"/>
          <w:sz w:val="24"/>
          <w:szCs w:val="24"/>
        </w:rPr>
        <w:t>Such commodification and objectification of people</w:t>
      </w:r>
      <w:r w:rsidR="00134E88">
        <w:rPr>
          <w:rFonts w:ascii="Times New Roman" w:hAnsi="Times New Roman" w:cs="Times New Roman"/>
          <w:sz w:val="24"/>
          <w:szCs w:val="24"/>
        </w:rPr>
        <w:t>’</w:t>
      </w:r>
      <w:r>
        <w:rPr>
          <w:rFonts w:ascii="Times New Roman" w:hAnsi="Times New Roman" w:cs="Times New Roman"/>
          <w:sz w:val="24"/>
          <w:szCs w:val="24"/>
        </w:rPr>
        <w:t>s physical feature</w:t>
      </w:r>
      <w:r w:rsidR="002E08A0">
        <w:rPr>
          <w:rFonts w:ascii="Times New Roman" w:hAnsi="Times New Roman" w:cs="Times New Roman"/>
          <w:sz w:val="24"/>
          <w:szCs w:val="24"/>
        </w:rPr>
        <w:t>s</w:t>
      </w:r>
      <w:r>
        <w:rPr>
          <w:rFonts w:ascii="Times New Roman" w:hAnsi="Times New Roman" w:cs="Times New Roman"/>
          <w:sz w:val="24"/>
          <w:szCs w:val="24"/>
        </w:rPr>
        <w:t xml:space="preserve"> </w:t>
      </w:r>
      <w:r w:rsidR="001048F4">
        <w:rPr>
          <w:rFonts w:ascii="Times New Roman" w:hAnsi="Times New Roman" w:cs="Times New Roman"/>
          <w:sz w:val="24"/>
          <w:szCs w:val="24"/>
        </w:rPr>
        <w:t xml:space="preserve">has found </w:t>
      </w:r>
      <w:r w:rsidR="00F45AD7">
        <w:rPr>
          <w:rFonts w:ascii="Times New Roman" w:hAnsi="Times New Roman" w:cs="Times New Roman"/>
          <w:sz w:val="24"/>
          <w:szCs w:val="24"/>
        </w:rPr>
        <w:t>its</w:t>
      </w:r>
      <w:r w:rsidR="001048F4">
        <w:rPr>
          <w:rFonts w:ascii="Times New Roman" w:hAnsi="Times New Roman" w:cs="Times New Roman"/>
          <w:sz w:val="24"/>
          <w:szCs w:val="24"/>
        </w:rPr>
        <w:t xml:space="preserve"> </w:t>
      </w:r>
      <w:r w:rsidR="00186919">
        <w:rPr>
          <w:rFonts w:ascii="Times New Roman" w:hAnsi="Times New Roman" w:cs="Times New Roman"/>
          <w:sz w:val="24"/>
          <w:szCs w:val="24"/>
        </w:rPr>
        <w:t xml:space="preserve">perfect </w:t>
      </w:r>
      <w:r w:rsidR="00F45AD7">
        <w:rPr>
          <w:rFonts w:ascii="Times New Roman" w:hAnsi="Times New Roman" w:cs="Times New Roman"/>
          <w:sz w:val="24"/>
          <w:szCs w:val="24"/>
        </w:rPr>
        <w:t>spot</w:t>
      </w:r>
      <w:r w:rsidR="00F2044B">
        <w:rPr>
          <w:rFonts w:ascii="Times New Roman" w:hAnsi="Times New Roman" w:cs="Times New Roman"/>
          <w:sz w:val="24"/>
          <w:szCs w:val="24"/>
        </w:rPr>
        <w:t xml:space="preserve"> within the current Big Data </w:t>
      </w:r>
      <w:r w:rsidR="00186919">
        <w:rPr>
          <w:rFonts w:ascii="Times New Roman" w:hAnsi="Times New Roman" w:cs="Times New Roman"/>
          <w:sz w:val="24"/>
          <w:szCs w:val="24"/>
        </w:rPr>
        <w:t>environment</w:t>
      </w:r>
      <w:r w:rsidR="00F2044B">
        <w:rPr>
          <w:rFonts w:ascii="Times New Roman" w:hAnsi="Times New Roman" w:cs="Times New Roman"/>
          <w:sz w:val="24"/>
          <w:szCs w:val="24"/>
        </w:rPr>
        <w:t xml:space="preserve">. It is </w:t>
      </w:r>
      <w:r w:rsidR="00F45AD7">
        <w:rPr>
          <w:rFonts w:ascii="Times New Roman" w:hAnsi="Times New Roman" w:cs="Times New Roman"/>
          <w:sz w:val="24"/>
          <w:szCs w:val="24"/>
        </w:rPr>
        <w:t>now</w:t>
      </w:r>
      <w:r w:rsidR="00F2044B">
        <w:rPr>
          <w:rFonts w:ascii="Times New Roman" w:hAnsi="Times New Roman" w:cs="Times New Roman"/>
          <w:sz w:val="24"/>
          <w:szCs w:val="24"/>
        </w:rPr>
        <w:t xml:space="preserve"> argued that </w:t>
      </w:r>
      <w:r w:rsidR="00420D48">
        <w:rPr>
          <w:rFonts w:ascii="Times New Roman" w:hAnsi="Times New Roman" w:cs="Times New Roman"/>
          <w:sz w:val="24"/>
          <w:szCs w:val="24"/>
        </w:rPr>
        <w:t>human beings have been reduced to pieces of data</w:t>
      </w:r>
      <w:r w:rsidR="00C16606">
        <w:rPr>
          <w:rFonts w:ascii="Times New Roman" w:hAnsi="Times New Roman" w:cs="Times New Roman"/>
          <w:sz w:val="24"/>
          <w:szCs w:val="24"/>
        </w:rPr>
        <w:t>:</w:t>
      </w:r>
      <w:r w:rsidR="00420D48">
        <w:rPr>
          <w:rFonts w:ascii="Times New Roman" w:hAnsi="Times New Roman" w:cs="Times New Roman"/>
          <w:sz w:val="24"/>
          <w:szCs w:val="24"/>
        </w:rPr>
        <w:t xml:space="preserve"> starting from their biometric features and continuing </w:t>
      </w:r>
      <w:r w:rsidR="00C16606">
        <w:rPr>
          <w:rFonts w:ascii="Times New Roman" w:hAnsi="Times New Roman" w:cs="Times New Roman"/>
          <w:sz w:val="24"/>
          <w:szCs w:val="24"/>
        </w:rPr>
        <w:t>through</w:t>
      </w:r>
      <w:r w:rsidR="00420D48">
        <w:rPr>
          <w:rFonts w:ascii="Times New Roman" w:hAnsi="Times New Roman" w:cs="Times New Roman"/>
          <w:sz w:val="24"/>
          <w:szCs w:val="24"/>
        </w:rPr>
        <w:t xml:space="preserve"> their </w:t>
      </w:r>
      <w:r w:rsidR="00D7146A">
        <w:rPr>
          <w:rFonts w:ascii="Times New Roman" w:hAnsi="Times New Roman" w:cs="Times New Roman"/>
          <w:sz w:val="24"/>
          <w:szCs w:val="24"/>
        </w:rPr>
        <w:t xml:space="preserve">behaviour or search habits on the Internet, every human being can be </w:t>
      </w:r>
      <w:r w:rsidR="00A543F4">
        <w:rPr>
          <w:rFonts w:ascii="Times New Roman" w:hAnsi="Times New Roman" w:cs="Times New Roman"/>
          <w:sz w:val="24"/>
          <w:szCs w:val="24"/>
        </w:rPr>
        <w:t>diminished</w:t>
      </w:r>
      <w:r w:rsidR="00D7146A">
        <w:rPr>
          <w:rFonts w:ascii="Times New Roman" w:hAnsi="Times New Roman" w:cs="Times New Roman"/>
          <w:sz w:val="24"/>
          <w:szCs w:val="24"/>
        </w:rPr>
        <w:t xml:space="preserve"> to a bag set of data.</w:t>
      </w:r>
      <w:r w:rsidR="00C926EC">
        <w:rPr>
          <w:rStyle w:val="FootnoteReference"/>
          <w:rFonts w:ascii="Times New Roman" w:hAnsi="Times New Roman" w:cs="Times New Roman"/>
          <w:sz w:val="24"/>
          <w:szCs w:val="24"/>
        </w:rPr>
        <w:footnoteReference w:id="35"/>
      </w:r>
      <w:r w:rsidR="00D7146A">
        <w:rPr>
          <w:rFonts w:ascii="Times New Roman" w:hAnsi="Times New Roman" w:cs="Times New Roman"/>
          <w:sz w:val="24"/>
          <w:szCs w:val="24"/>
        </w:rPr>
        <w:t xml:space="preserve"> </w:t>
      </w:r>
      <w:r w:rsidR="00C926EC">
        <w:rPr>
          <w:rFonts w:ascii="Times New Roman" w:hAnsi="Times New Roman" w:cs="Times New Roman"/>
          <w:sz w:val="24"/>
          <w:szCs w:val="24"/>
        </w:rPr>
        <w:t xml:space="preserve">This data </w:t>
      </w:r>
      <w:r w:rsidR="00C16606">
        <w:rPr>
          <w:rFonts w:ascii="Times New Roman" w:hAnsi="Times New Roman" w:cs="Times New Roman"/>
          <w:sz w:val="24"/>
          <w:szCs w:val="24"/>
        </w:rPr>
        <w:t>may</w:t>
      </w:r>
      <w:r w:rsidR="00C926EC">
        <w:rPr>
          <w:rFonts w:ascii="Times New Roman" w:hAnsi="Times New Roman" w:cs="Times New Roman"/>
          <w:sz w:val="24"/>
          <w:szCs w:val="24"/>
        </w:rPr>
        <w:t xml:space="preserve"> be at a later stage</w:t>
      </w:r>
      <w:r w:rsidR="00FC1D18">
        <w:rPr>
          <w:rFonts w:ascii="Times New Roman" w:hAnsi="Times New Roman" w:cs="Times New Roman"/>
          <w:sz w:val="24"/>
          <w:szCs w:val="24"/>
        </w:rPr>
        <w:t xml:space="preserve"> exploited</w:t>
      </w:r>
      <w:r w:rsidR="00FE2D64">
        <w:rPr>
          <w:rFonts w:ascii="Times New Roman" w:hAnsi="Times New Roman" w:cs="Times New Roman"/>
          <w:sz w:val="24"/>
          <w:szCs w:val="24"/>
        </w:rPr>
        <w:t xml:space="preserve"> </w:t>
      </w:r>
      <w:r w:rsidR="00C926EC">
        <w:rPr>
          <w:rFonts w:ascii="Times New Roman" w:hAnsi="Times New Roman" w:cs="Times New Roman"/>
          <w:sz w:val="24"/>
          <w:szCs w:val="24"/>
        </w:rPr>
        <w:t>by companies, especially Big Tech</w:t>
      </w:r>
      <w:r w:rsidR="00C16606">
        <w:rPr>
          <w:rFonts w:ascii="Times New Roman" w:hAnsi="Times New Roman" w:cs="Times New Roman"/>
          <w:sz w:val="24"/>
          <w:szCs w:val="24"/>
        </w:rPr>
        <w:t>,</w:t>
      </w:r>
      <w:r w:rsidR="00C926EC">
        <w:rPr>
          <w:rFonts w:ascii="Times New Roman" w:hAnsi="Times New Roman" w:cs="Times New Roman"/>
          <w:sz w:val="24"/>
          <w:szCs w:val="24"/>
        </w:rPr>
        <w:t xml:space="preserve"> </w:t>
      </w:r>
      <w:r w:rsidR="00C16606">
        <w:rPr>
          <w:rFonts w:ascii="Times New Roman" w:hAnsi="Times New Roman" w:cs="Times New Roman"/>
          <w:sz w:val="24"/>
          <w:szCs w:val="24"/>
        </w:rPr>
        <w:t>for</w:t>
      </w:r>
      <w:r w:rsidR="00C926EC">
        <w:rPr>
          <w:rFonts w:ascii="Times New Roman" w:hAnsi="Times New Roman" w:cs="Times New Roman"/>
          <w:sz w:val="24"/>
          <w:szCs w:val="24"/>
        </w:rPr>
        <w:t xml:space="preserve"> profit.</w:t>
      </w:r>
      <w:r w:rsidR="00036522">
        <w:rPr>
          <w:rStyle w:val="FootnoteReference"/>
          <w:rFonts w:ascii="Times New Roman" w:hAnsi="Times New Roman" w:cs="Times New Roman"/>
          <w:sz w:val="24"/>
          <w:szCs w:val="24"/>
        </w:rPr>
        <w:footnoteReference w:id="36"/>
      </w:r>
      <w:r w:rsidR="004F3FE7">
        <w:rPr>
          <w:rFonts w:ascii="Times New Roman" w:hAnsi="Times New Roman" w:cs="Times New Roman"/>
          <w:sz w:val="24"/>
          <w:szCs w:val="24"/>
        </w:rPr>
        <w:t xml:space="preserve"> </w:t>
      </w:r>
      <w:r w:rsidR="001D44E5">
        <w:rPr>
          <w:rFonts w:ascii="Times New Roman" w:hAnsi="Times New Roman" w:cs="Times New Roman"/>
          <w:sz w:val="24"/>
          <w:szCs w:val="24"/>
        </w:rPr>
        <w:t>Further,</w:t>
      </w:r>
      <w:r w:rsidR="004A18F1" w:rsidRPr="002800B4">
        <w:rPr>
          <w:rFonts w:ascii="Times New Roman" w:hAnsi="Times New Roman" w:cs="Times New Roman"/>
          <w:sz w:val="24"/>
          <w:szCs w:val="24"/>
        </w:rPr>
        <w:t xml:space="preserve"> extracting and processing facial images for surveillance purposes enhances a </w:t>
      </w:r>
      <w:r w:rsidR="00134E88">
        <w:rPr>
          <w:rFonts w:ascii="Times New Roman" w:hAnsi="Times New Roman" w:cs="Times New Roman"/>
          <w:sz w:val="24"/>
          <w:szCs w:val="24"/>
        </w:rPr>
        <w:t>‘</w:t>
      </w:r>
      <w:r w:rsidR="004A18F1" w:rsidRPr="002800B4">
        <w:rPr>
          <w:rFonts w:ascii="Times New Roman" w:hAnsi="Times New Roman" w:cs="Times New Roman"/>
          <w:sz w:val="24"/>
          <w:szCs w:val="24"/>
        </w:rPr>
        <w:t>datafication</w:t>
      </w:r>
      <w:r w:rsidR="00134E88">
        <w:rPr>
          <w:rFonts w:ascii="Times New Roman" w:hAnsi="Times New Roman" w:cs="Times New Roman"/>
          <w:sz w:val="24"/>
          <w:szCs w:val="24"/>
        </w:rPr>
        <w:t>’</w:t>
      </w:r>
      <w:r w:rsidR="004A18F1" w:rsidRPr="002800B4">
        <w:rPr>
          <w:rFonts w:ascii="Times New Roman" w:hAnsi="Times New Roman" w:cs="Times New Roman"/>
          <w:sz w:val="24"/>
          <w:szCs w:val="24"/>
        </w:rPr>
        <w:t xml:space="preserve"> of our facial features.</w:t>
      </w:r>
      <w:r w:rsidR="004A18F1" w:rsidRPr="002800B4">
        <w:rPr>
          <w:rStyle w:val="FootnoteReference"/>
          <w:rFonts w:ascii="Times New Roman" w:hAnsi="Times New Roman" w:cs="Times New Roman"/>
          <w:sz w:val="24"/>
          <w:szCs w:val="24"/>
        </w:rPr>
        <w:footnoteReference w:id="37"/>
      </w:r>
      <w:r w:rsidR="004A18F1" w:rsidRPr="002800B4">
        <w:rPr>
          <w:rFonts w:ascii="Times New Roman" w:hAnsi="Times New Roman" w:cs="Times New Roman"/>
          <w:sz w:val="24"/>
          <w:szCs w:val="24"/>
        </w:rPr>
        <w:t xml:space="preserve"> This collides with our traditional vision of human faces as a mirror of the soul and a highly important proxy of a person</w:t>
      </w:r>
      <w:r w:rsidR="00134E88">
        <w:rPr>
          <w:rFonts w:ascii="Times New Roman" w:hAnsi="Times New Roman" w:cs="Times New Roman"/>
          <w:sz w:val="24"/>
          <w:szCs w:val="24"/>
        </w:rPr>
        <w:t>’</w:t>
      </w:r>
      <w:r w:rsidR="004A18F1" w:rsidRPr="002800B4">
        <w:rPr>
          <w:rFonts w:ascii="Times New Roman" w:hAnsi="Times New Roman" w:cs="Times New Roman"/>
          <w:sz w:val="24"/>
          <w:szCs w:val="24"/>
        </w:rPr>
        <w:t>s self.</w:t>
      </w:r>
      <w:r w:rsidR="004A18F1" w:rsidRPr="002800B4">
        <w:rPr>
          <w:rStyle w:val="FootnoteReference"/>
          <w:rFonts w:ascii="Times New Roman" w:hAnsi="Times New Roman" w:cs="Times New Roman"/>
          <w:sz w:val="24"/>
          <w:szCs w:val="24"/>
        </w:rPr>
        <w:footnoteReference w:id="38"/>
      </w:r>
      <w:r w:rsidR="004A18F1" w:rsidRPr="002800B4">
        <w:rPr>
          <w:rFonts w:ascii="Times New Roman" w:hAnsi="Times New Roman" w:cs="Times New Roman"/>
          <w:sz w:val="24"/>
          <w:szCs w:val="24"/>
        </w:rPr>
        <w:t xml:space="preserve"> Therefore, treating faces as another element for identification, like our ID number, will perpetuate this depersonali</w:t>
      </w:r>
      <w:r w:rsidR="00FE2D64">
        <w:rPr>
          <w:rFonts w:ascii="Times New Roman" w:hAnsi="Times New Roman" w:cs="Times New Roman"/>
          <w:sz w:val="24"/>
          <w:szCs w:val="24"/>
        </w:rPr>
        <w:t>s</w:t>
      </w:r>
      <w:r w:rsidR="004A18F1" w:rsidRPr="002800B4">
        <w:rPr>
          <w:rFonts w:ascii="Times New Roman" w:hAnsi="Times New Roman" w:cs="Times New Roman"/>
          <w:sz w:val="24"/>
          <w:szCs w:val="24"/>
        </w:rPr>
        <w:t>ing vision, and thus contravene human dignity.</w:t>
      </w:r>
    </w:p>
    <w:p w14:paraId="1CA46C3C" w14:textId="77777777" w:rsidR="004C62C0" w:rsidRPr="002800B4" w:rsidRDefault="004C62C0" w:rsidP="00A43A93">
      <w:pPr>
        <w:spacing w:after="0" w:line="480" w:lineRule="auto"/>
        <w:jc w:val="both"/>
        <w:rPr>
          <w:rFonts w:ascii="Times New Roman" w:hAnsi="Times New Roman" w:cs="Times New Roman"/>
          <w:sz w:val="24"/>
          <w:szCs w:val="24"/>
        </w:rPr>
      </w:pPr>
    </w:p>
    <w:p w14:paraId="520470C1" w14:textId="424A517D" w:rsidR="004A18F1" w:rsidRPr="00FE1482" w:rsidRDefault="00AF6345" w:rsidP="00FE1482">
      <w:pPr>
        <w:pStyle w:val="ListParagraph"/>
        <w:numPr>
          <w:ilvl w:val="1"/>
          <w:numId w:val="9"/>
        </w:numPr>
        <w:spacing w:after="0" w:line="480" w:lineRule="auto"/>
        <w:jc w:val="both"/>
        <w:rPr>
          <w:rFonts w:ascii="Times New Roman" w:hAnsi="Times New Roman" w:cs="Times New Roman"/>
          <w:i/>
          <w:iCs/>
          <w:sz w:val="24"/>
          <w:szCs w:val="24"/>
        </w:rPr>
      </w:pPr>
      <w:r w:rsidRPr="00FE1482">
        <w:rPr>
          <w:rFonts w:ascii="Times New Roman" w:hAnsi="Times New Roman" w:cs="Times New Roman"/>
          <w:i/>
          <w:iCs/>
          <w:sz w:val="24"/>
          <w:szCs w:val="24"/>
        </w:rPr>
        <w:t>Security</w:t>
      </w:r>
    </w:p>
    <w:p w14:paraId="0F66822B" w14:textId="45AF8BC0" w:rsidR="004A18F1" w:rsidRPr="009055B8" w:rsidRDefault="00B83457" w:rsidP="00A43A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w:t>
      </w:r>
      <w:r w:rsidR="0059170B" w:rsidRPr="0059170B">
        <w:rPr>
          <w:rFonts w:ascii="Times New Roman" w:hAnsi="Times New Roman" w:cs="Times New Roman"/>
          <w:sz w:val="24"/>
          <w:szCs w:val="24"/>
        </w:rPr>
        <w:t>cholarship has extensively analysed the balance</w:t>
      </w:r>
      <w:r w:rsidR="0059170B">
        <w:rPr>
          <w:rStyle w:val="cf01"/>
        </w:rPr>
        <w:t xml:space="preserve"> </w:t>
      </w:r>
      <w:r w:rsidR="004A18F1" w:rsidRPr="009055B8">
        <w:rPr>
          <w:rFonts w:ascii="Times New Roman" w:hAnsi="Times New Roman" w:cs="Times New Roman"/>
          <w:sz w:val="24"/>
          <w:szCs w:val="24"/>
        </w:rPr>
        <w:t>between the right to security and the operationali</w:t>
      </w:r>
      <w:r w:rsidR="003760B9">
        <w:rPr>
          <w:rFonts w:ascii="Times New Roman" w:hAnsi="Times New Roman" w:cs="Times New Roman"/>
          <w:sz w:val="24"/>
          <w:szCs w:val="24"/>
        </w:rPr>
        <w:t>s</w:t>
      </w:r>
      <w:r w:rsidR="004A18F1" w:rsidRPr="009055B8">
        <w:rPr>
          <w:rFonts w:ascii="Times New Roman" w:hAnsi="Times New Roman" w:cs="Times New Roman"/>
          <w:sz w:val="24"/>
          <w:szCs w:val="24"/>
        </w:rPr>
        <w:t xml:space="preserve">ation of such </w:t>
      </w:r>
      <w:r w:rsidR="00BF462B">
        <w:rPr>
          <w:rFonts w:ascii="Times New Roman" w:hAnsi="Times New Roman" w:cs="Times New Roman"/>
          <w:sz w:val="24"/>
          <w:szCs w:val="24"/>
        </w:rPr>
        <w:t xml:space="preserve">a </w:t>
      </w:r>
      <w:r w:rsidR="004A18F1" w:rsidRPr="009055B8">
        <w:rPr>
          <w:rFonts w:ascii="Times New Roman" w:hAnsi="Times New Roman" w:cs="Times New Roman"/>
          <w:sz w:val="24"/>
          <w:szCs w:val="24"/>
        </w:rPr>
        <w:t>right, for example</w:t>
      </w:r>
      <w:r w:rsidR="009E013A">
        <w:rPr>
          <w:rFonts w:ascii="Times New Roman" w:hAnsi="Times New Roman" w:cs="Times New Roman"/>
          <w:sz w:val="24"/>
          <w:szCs w:val="24"/>
        </w:rPr>
        <w:t>,</w:t>
      </w:r>
      <w:r w:rsidR="004A18F1" w:rsidRPr="009055B8">
        <w:rPr>
          <w:rFonts w:ascii="Times New Roman" w:hAnsi="Times New Roman" w:cs="Times New Roman"/>
          <w:sz w:val="24"/>
          <w:szCs w:val="24"/>
        </w:rPr>
        <w:t xml:space="preserve"> in implementing surveillance measures to enforce or enhance </w:t>
      </w:r>
      <w:r w:rsidR="00E73CA3">
        <w:rPr>
          <w:rFonts w:ascii="Times New Roman" w:hAnsi="Times New Roman" w:cs="Times New Roman"/>
          <w:sz w:val="24"/>
          <w:szCs w:val="24"/>
        </w:rPr>
        <w:t>it</w:t>
      </w:r>
      <w:r w:rsidR="004A18F1" w:rsidRPr="009055B8">
        <w:rPr>
          <w:rFonts w:ascii="Times New Roman" w:hAnsi="Times New Roman" w:cs="Times New Roman"/>
          <w:sz w:val="24"/>
          <w:szCs w:val="24"/>
        </w:rPr>
        <w:t>.</w:t>
      </w:r>
      <w:r w:rsidR="004A18F1" w:rsidRPr="009055B8">
        <w:rPr>
          <w:rStyle w:val="FootnoteReference"/>
          <w:rFonts w:ascii="Times New Roman" w:hAnsi="Times New Roman" w:cs="Times New Roman"/>
          <w:sz w:val="24"/>
          <w:szCs w:val="24"/>
        </w:rPr>
        <w:footnoteReference w:id="39"/>
      </w:r>
      <w:r w:rsidR="004A18F1" w:rsidRPr="009055B8">
        <w:rPr>
          <w:rFonts w:ascii="Times New Roman" w:hAnsi="Times New Roman" w:cs="Times New Roman"/>
          <w:sz w:val="24"/>
          <w:szCs w:val="24"/>
        </w:rPr>
        <w:t xml:space="preserve"> </w:t>
      </w:r>
      <w:r w:rsidR="00451C54">
        <w:rPr>
          <w:rFonts w:ascii="Times New Roman" w:hAnsi="Times New Roman" w:cs="Times New Roman"/>
          <w:sz w:val="24"/>
          <w:szCs w:val="24"/>
        </w:rPr>
        <w:t xml:space="preserve">The weighing operation between </w:t>
      </w:r>
      <w:r w:rsidR="00FE2D64">
        <w:rPr>
          <w:rFonts w:ascii="Times New Roman" w:hAnsi="Times New Roman" w:cs="Times New Roman"/>
          <w:sz w:val="24"/>
          <w:szCs w:val="24"/>
        </w:rPr>
        <w:t xml:space="preserve">the right to security and </w:t>
      </w:r>
      <w:r w:rsidR="00451C54">
        <w:rPr>
          <w:rFonts w:ascii="Times New Roman" w:hAnsi="Times New Roman" w:cs="Times New Roman"/>
          <w:sz w:val="24"/>
          <w:szCs w:val="24"/>
        </w:rPr>
        <w:t>the rights to privacy and data protection is in line with the principle of proportionality as understood by the constitutional law doctrine (</w:t>
      </w:r>
      <w:r>
        <w:rPr>
          <w:rFonts w:ascii="Times New Roman" w:hAnsi="Times New Roman" w:cs="Times New Roman"/>
          <w:sz w:val="24"/>
          <w:szCs w:val="24"/>
        </w:rPr>
        <w:t>‘</w:t>
      </w:r>
      <w:r w:rsidR="00451C54">
        <w:rPr>
          <w:rFonts w:ascii="Times New Roman" w:hAnsi="Times New Roman" w:cs="Times New Roman"/>
          <w:sz w:val="24"/>
          <w:szCs w:val="24"/>
        </w:rPr>
        <w:t>rights balancing</w:t>
      </w:r>
      <w:r>
        <w:rPr>
          <w:rFonts w:ascii="Times New Roman" w:hAnsi="Times New Roman" w:cs="Times New Roman"/>
          <w:sz w:val="24"/>
          <w:szCs w:val="24"/>
        </w:rPr>
        <w:t>’</w:t>
      </w:r>
      <w:r w:rsidR="00451C54">
        <w:rPr>
          <w:rFonts w:ascii="Times New Roman" w:hAnsi="Times New Roman" w:cs="Times New Roman"/>
          <w:sz w:val="24"/>
          <w:szCs w:val="24"/>
        </w:rPr>
        <w:t xml:space="preserve">). </w:t>
      </w:r>
      <w:r w:rsidR="004A18F1" w:rsidRPr="009055B8">
        <w:rPr>
          <w:rFonts w:ascii="Times New Roman" w:hAnsi="Times New Roman" w:cs="Times New Roman"/>
          <w:sz w:val="24"/>
          <w:szCs w:val="24"/>
        </w:rPr>
        <w:t>However, the entrance of modern FRT systems has entailed another turn of the screw. As previously explained, modern FRT identifies people much more accurately than humans can do.</w:t>
      </w:r>
      <w:r w:rsidR="004A18F1" w:rsidRPr="009055B8">
        <w:rPr>
          <w:rStyle w:val="FootnoteReference"/>
          <w:rFonts w:ascii="Times New Roman" w:hAnsi="Times New Roman" w:cs="Times New Roman"/>
          <w:sz w:val="24"/>
          <w:szCs w:val="24"/>
        </w:rPr>
        <w:footnoteReference w:id="40"/>
      </w:r>
      <w:r w:rsidR="004A18F1" w:rsidRPr="009055B8">
        <w:rPr>
          <w:rFonts w:ascii="Times New Roman" w:hAnsi="Times New Roman" w:cs="Times New Roman"/>
          <w:sz w:val="24"/>
          <w:szCs w:val="24"/>
        </w:rPr>
        <w:t xml:space="preserve"> </w:t>
      </w:r>
      <w:r w:rsidR="00CF5494" w:rsidRPr="009055B8">
        <w:rPr>
          <w:rFonts w:ascii="Times New Roman" w:hAnsi="Times New Roman" w:cs="Times New Roman"/>
          <w:sz w:val="24"/>
          <w:szCs w:val="24"/>
        </w:rPr>
        <w:t>A</w:t>
      </w:r>
      <w:r w:rsidR="004A18F1" w:rsidRPr="009055B8">
        <w:rPr>
          <w:rFonts w:ascii="Times New Roman" w:hAnsi="Times New Roman" w:cs="Times New Roman"/>
          <w:sz w:val="24"/>
          <w:szCs w:val="24"/>
        </w:rPr>
        <w:t>lso</w:t>
      </w:r>
      <w:r w:rsidR="005B1FF4" w:rsidRPr="009055B8">
        <w:rPr>
          <w:rFonts w:ascii="Times New Roman" w:hAnsi="Times New Roman" w:cs="Times New Roman"/>
          <w:sz w:val="24"/>
          <w:szCs w:val="24"/>
        </w:rPr>
        <w:t>,</w:t>
      </w:r>
      <w:r w:rsidR="004A18F1" w:rsidRPr="009055B8">
        <w:rPr>
          <w:rFonts w:ascii="Times New Roman" w:hAnsi="Times New Roman" w:cs="Times New Roman"/>
          <w:sz w:val="24"/>
          <w:szCs w:val="24"/>
        </w:rPr>
        <w:t xml:space="preserve"> the risks </w:t>
      </w:r>
      <w:r w:rsidR="005B1FF4" w:rsidRPr="009055B8">
        <w:rPr>
          <w:rFonts w:ascii="Times New Roman" w:hAnsi="Times New Roman" w:cs="Times New Roman"/>
          <w:sz w:val="24"/>
          <w:szCs w:val="24"/>
        </w:rPr>
        <w:t xml:space="preserve">of using FRT </w:t>
      </w:r>
      <w:r w:rsidR="004A18F1" w:rsidRPr="009055B8">
        <w:rPr>
          <w:rFonts w:ascii="Times New Roman" w:hAnsi="Times New Roman" w:cs="Times New Roman"/>
          <w:sz w:val="24"/>
          <w:szCs w:val="24"/>
        </w:rPr>
        <w:t>are much higher</w:t>
      </w:r>
      <w:r w:rsidR="005B1FF4" w:rsidRPr="009055B8">
        <w:rPr>
          <w:rFonts w:ascii="Times New Roman" w:hAnsi="Times New Roman" w:cs="Times New Roman"/>
          <w:sz w:val="24"/>
          <w:szCs w:val="24"/>
        </w:rPr>
        <w:t xml:space="preserve"> than using human</w:t>
      </w:r>
      <w:r w:rsidR="009055B8" w:rsidRPr="009055B8">
        <w:rPr>
          <w:rFonts w:ascii="Times New Roman" w:hAnsi="Times New Roman" w:cs="Times New Roman"/>
          <w:sz w:val="24"/>
          <w:szCs w:val="24"/>
        </w:rPr>
        <w:t>-empowered recognition</w:t>
      </w:r>
      <w:r w:rsidR="004A18F1" w:rsidRPr="009055B8">
        <w:rPr>
          <w:rFonts w:ascii="Times New Roman" w:hAnsi="Times New Roman" w:cs="Times New Roman"/>
          <w:sz w:val="24"/>
          <w:szCs w:val="24"/>
        </w:rPr>
        <w:t xml:space="preserve">. Consequently, the use of FRT must be subject to the principle of proportionality to prevent such </w:t>
      </w:r>
      <w:r>
        <w:rPr>
          <w:rFonts w:ascii="Times New Roman" w:hAnsi="Times New Roman" w:cs="Times New Roman"/>
          <w:sz w:val="24"/>
          <w:szCs w:val="24"/>
        </w:rPr>
        <w:t>interferences</w:t>
      </w:r>
      <w:r w:rsidR="004A18F1" w:rsidRPr="009055B8">
        <w:rPr>
          <w:rFonts w:ascii="Times New Roman" w:hAnsi="Times New Roman" w:cs="Times New Roman"/>
          <w:sz w:val="24"/>
          <w:szCs w:val="24"/>
        </w:rPr>
        <w:t xml:space="preserve"> the rights </w:t>
      </w:r>
      <w:r>
        <w:rPr>
          <w:rFonts w:ascii="Times New Roman" w:hAnsi="Times New Roman" w:cs="Times New Roman"/>
          <w:sz w:val="24"/>
          <w:szCs w:val="24"/>
        </w:rPr>
        <w:t>are</w:t>
      </w:r>
      <w:r w:rsidR="004A18F1" w:rsidRPr="009055B8">
        <w:rPr>
          <w:rFonts w:ascii="Times New Roman" w:hAnsi="Times New Roman" w:cs="Times New Roman"/>
          <w:sz w:val="24"/>
          <w:szCs w:val="24"/>
        </w:rPr>
        <w:t xml:space="preserve"> precisely trying to safeguard.</w:t>
      </w:r>
    </w:p>
    <w:p w14:paraId="6EA8B9B2" w14:textId="679CCE4A" w:rsidR="00491F5E" w:rsidRDefault="003C6698" w:rsidP="00B83457">
      <w:pPr>
        <w:spacing w:after="0" w:line="480" w:lineRule="auto"/>
        <w:ind w:firstLine="708"/>
        <w:jc w:val="both"/>
        <w:rPr>
          <w:rFonts w:ascii="Times New Roman" w:hAnsi="Times New Roman" w:cs="Times New Roman"/>
          <w:sz w:val="24"/>
          <w:szCs w:val="24"/>
        </w:rPr>
      </w:pPr>
      <w:r w:rsidRPr="003E6E78">
        <w:rPr>
          <w:rFonts w:ascii="Times New Roman" w:hAnsi="Times New Roman" w:cs="Times New Roman"/>
          <w:sz w:val="24"/>
          <w:szCs w:val="24"/>
        </w:rPr>
        <w:t>The principle of proportionality, as articulated in case law and public law doctrine, establishes guidelines for justifying interference with people</w:t>
      </w:r>
      <w:r w:rsidR="00134E88">
        <w:rPr>
          <w:rFonts w:ascii="Times New Roman" w:hAnsi="Times New Roman" w:cs="Times New Roman"/>
          <w:sz w:val="24"/>
          <w:szCs w:val="24"/>
        </w:rPr>
        <w:t>’</w:t>
      </w:r>
      <w:r w:rsidRPr="003E6E78">
        <w:rPr>
          <w:rFonts w:ascii="Times New Roman" w:hAnsi="Times New Roman" w:cs="Times New Roman"/>
          <w:sz w:val="24"/>
          <w:szCs w:val="24"/>
        </w:rPr>
        <w:t>s fundamental rights and freedoms.</w:t>
      </w:r>
      <w:r w:rsidR="00956E5B">
        <w:rPr>
          <w:rFonts w:ascii="Times New Roman" w:hAnsi="Times New Roman" w:cs="Times New Roman"/>
          <w:sz w:val="24"/>
          <w:szCs w:val="24"/>
        </w:rPr>
        <w:t xml:space="preserve"> It is a general principle of law that has transcended its German origins </w:t>
      </w:r>
      <w:r w:rsidR="00050F6F">
        <w:rPr>
          <w:rFonts w:ascii="Times New Roman" w:hAnsi="Times New Roman" w:cs="Times New Roman"/>
          <w:sz w:val="24"/>
          <w:szCs w:val="24"/>
        </w:rPr>
        <w:t>and trave</w:t>
      </w:r>
      <w:r w:rsidR="00B352C3">
        <w:rPr>
          <w:rFonts w:ascii="Times New Roman" w:hAnsi="Times New Roman" w:cs="Times New Roman"/>
          <w:sz w:val="24"/>
          <w:szCs w:val="24"/>
        </w:rPr>
        <w:t xml:space="preserve">lled throughout the world to become a universally acknowledged law principle. </w:t>
      </w:r>
      <w:r w:rsidR="006E193B">
        <w:rPr>
          <w:rFonts w:ascii="Times New Roman" w:hAnsi="Times New Roman" w:cs="Times New Roman"/>
          <w:sz w:val="24"/>
          <w:szCs w:val="24"/>
        </w:rPr>
        <w:t>The European Court of Justice has define</w:t>
      </w:r>
      <w:r w:rsidR="00E73CA3">
        <w:rPr>
          <w:rFonts w:ascii="Times New Roman" w:hAnsi="Times New Roman" w:cs="Times New Roman"/>
          <w:sz w:val="24"/>
          <w:szCs w:val="24"/>
        </w:rPr>
        <w:t>d</w:t>
      </w:r>
      <w:r w:rsidR="00582434">
        <w:rPr>
          <w:rFonts w:ascii="Times New Roman" w:hAnsi="Times New Roman" w:cs="Times New Roman"/>
          <w:sz w:val="24"/>
          <w:szCs w:val="24"/>
        </w:rPr>
        <w:t xml:space="preserve"> the principle within its</w:t>
      </w:r>
      <w:r w:rsidR="004A18F1" w:rsidRPr="005F7873">
        <w:rPr>
          <w:rFonts w:ascii="Times New Roman" w:hAnsi="Times New Roman" w:cs="Times New Roman"/>
          <w:sz w:val="24"/>
          <w:szCs w:val="24"/>
        </w:rPr>
        <w:t xml:space="preserve"> </w:t>
      </w:r>
      <w:proofErr w:type="spellStart"/>
      <w:r w:rsidR="004A18F1" w:rsidRPr="005F7873">
        <w:rPr>
          <w:rFonts w:ascii="Times New Roman" w:hAnsi="Times New Roman" w:cs="Times New Roman"/>
          <w:i/>
          <w:iCs/>
          <w:sz w:val="24"/>
          <w:szCs w:val="24"/>
        </w:rPr>
        <w:t>Gebhard</w:t>
      </w:r>
      <w:proofErr w:type="spellEnd"/>
      <w:r w:rsidR="004A18F1" w:rsidRPr="005F7873">
        <w:rPr>
          <w:rFonts w:ascii="Times New Roman" w:hAnsi="Times New Roman" w:cs="Times New Roman"/>
          <w:i/>
          <w:iCs/>
          <w:sz w:val="24"/>
          <w:szCs w:val="24"/>
        </w:rPr>
        <w:t xml:space="preserve"> </w:t>
      </w:r>
      <w:r w:rsidR="00B83457">
        <w:rPr>
          <w:rFonts w:ascii="Times New Roman" w:hAnsi="Times New Roman" w:cs="Times New Roman"/>
          <w:sz w:val="24"/>
          <w:szCs w:val="24"/>
        </w:rPr>
        <w:t>j</w:t>
      </w:r>
      <w:r w:rsidR="004A18F1" w:rsidRPr="005F7873">
        <w:rPr>
          <w:rFonts w:ascii="Times New Roman" w:hAnsi="Times New Roman" w:cs="Times New Roman"/>
          <w:sz w:val="24"/>
          <w:szCs w:val="24"/>
        </w:rPr>
        <w:t>udgment of 1995</w:t>
      </w:r>
      <w:r w:rsidR="00582434">
        <w:rPr>
          <w:rStyle w:val="FootnoteReference"/>
          <w:rFonts w:ascii="Times New Roman" w:hAnsi="Times New Roman" w:cs="Times New Roman"/>
          <w:sz w:val="24"/>
          <w:szCs w:val="24"/>
        </w:rPr>
        <w:footnoteReference w:id="41"/>
      </w:r>
      <w:r w:rsidR="004A18F1" w:rsidRPr="005F7873">
        <w:rPr>
          <w:rFonts w:ascii="Times New Roman" w:hAnsi="Times New Roman" w:cs="Times New Roman"/>
          <w:sz w:val="24"/>
          <w:szCs w:val="24"/>
        </w:rPr>
        <w:t xml:space="preserve"> </w:t>
      </w:r>
      <w:r w:rsidR="00582434">
        <w:rPr>
          <w:rFonts w:ascii="Times New Roman" w:hAnsi="Times New Roman" w:cs="Times New Roman"/>
          <w:sz w:val="24"/>
          <w:szCs w:val="24"/>
        </w:rPr>
        <w:t>stating that</w:t>
      </w:r>
    </w:p>
    <w:p w14:paraId="05A2C84D" w14:textId="77777777" w:rsidR="006D0ABF" w:rsidRDefault="006D0ABF" w:rsidP="00B83457">
      <w:pPr>
        <w:spacing w:after="0" w:line="480" w:lineRule="auto"/>
        <w:ind w:firstLine="708"/>
        <w:jc w:val="both"/>
        <w:rPr>
          <w:rFonts w:ascii="Times New Roman" w:hAnsi="Times New Roman" w:cs="Times New Roman"/>
          <w:sz w:val="24"/>
          <w:szCs w:val="24"/>
        </w:rPr>
      </w:pPr>
    </w:p>
    <w:p w14:paraId="0E664C78" w14:textId="77777777" w:rsidR="00B83457" w:rsidRDefault="004A18F1" w:rsidP="00B83457">
      <w:pPr>
        <w:spacing w:after="0" w:line="480" w:lineRule="auto"/>
        <w:ind w:left="1134"/>
        <w:jc w:val="both"/>
        <w:rPr>
          <w:rFonts w:ascii="Times New Roman" w:hAnsi="Times New Roman" w:cs="Times New Roman"/>
          <w:sz w:val="24"/>
          <w:szCs w:val="24"/>
        </w:rPr>
      </w:pPr>
      <w:r w:rsidRPr="00930EFE">
        <w:rPr>
          <w:rFonts w:ascii="Times New Roman" w:hAnsi="Times New Roman" w:cs="Times New Roman"/>
          <w:sz w:val="24"/>
          <w:szCs w:val="24"/>
        </w:rPr>
        <w:lastRenderedPageBreak/>
        <w:t>measures liable to hinder or make less attractive the exercise of fundamental freedoms guaranteed by the Treaty must fulfil four conditions: they must be applied in a non-discriminatory manner; they must be justified by imperative requirements in the general interest; they must be suitable for securing the attainment of the objective which they pursue; and they must not go beyond what is necessary in order to attain it.</w:t>
      </w:r>
      <w:r w:rsidRPr="004C62C0">
        <w:rPr>
          <w:rStyle w:val="FootnoteReference"/>
          <w:rFonts w:ascii="Times New Roman" w:hAnsi="Times New Roman" w:cs="Times New Roman"/>
          <w:sz w:val="24"/>
          <w:szCs w:val="24"/>
        </w:rPr>
        <w:footnoteReference w:id="42"/>
      </w:r>
    </w:p>
    <w:p w14:paraId="4AEF7E91" w14:textId="2E29A331" w:rsidR="00491F5E" w:rsidRPr="00930EFE" w:rsidRDefault="004A18F1" w:rsidP="00A43A93">
      <w:pPr>
        <w:spacing w:after="0" w:line="480" w:lineRule="auto"/>
        <w:ind w:left="1134" w:right="849"/>
        <w:jc w:val="both"/>
        <w:rPr>
          <w:rFonts w:ascii="Times New Roman" w:hAnsi="Times New Roman" w:cs="Times New Roman"/>
          <w:sz w:val="24"/>
          <w:szCs w:val="24"/>
        </w:rPr>
      </w:pPr>
      <w:r w:rsidRPr="004C62C0">
        <w:rPr>
          <w:rFonts w:ascii="Times New Roman" w:hAnsi="Times New Roman" w:cs="Times New Roman"/>
          <w:sz w:val="24"/>
          <w:szCs w:val="24"/>
        </w:rPr>
        <w:t xml:space="preserve"> </w:t>
      </w:r>
    </w:p>
    <w:p w14:paraId="6A9C6E3B" w14:textId="55375B4B" w:rsidR="004A18F1" w:rsidRPr="005F7873" w:rsidRDefault="004A18F1" w:rsidP="00A43A93">
      <w:pPr>
        <w:spacing w:after="0" w:line="480" w:lineRule="auto"/>
        <w:jc w:val="both"/>
        <w:rPr>
          <w:rFonts w:ascii="Times New Roman" w:hAnsi="Times New Roman" w:cs="Times New Roman"/>
          <w:sz w:val="24"/>
          <w:szCs w:val="24"/>
        </w:rPr>
      </w:pPr>
      <w:r w:rsidRPr="005F7873">
        <w:rPr>
          <w:rFonts w:ascii="Times New Roman" w:hAnsi="Times New Roman" w:cs="Times New Roman"/>
          <w:sz w:val="24"/>
          <w:szCs w:val="24"/>
        </w:rPr>
        <w:t xml:space="preserve">These criteria present in </w:t>
      </w:r>
      <w:proofErr w:type="spellStart"/>
      <w:r w:rsidRPr="005F7873">
        <w:rPr>
          <w:rFonts w:ascii="Times New Roman" w:hAnsi="Times New Roman" w:cs="Times New Roman"/>
          <w:i/>
          <w:iCs/>
          <w:sz w:val="24"/>
          <w:szCs w:val="24"/>
        </w:rPr>
        <w:t>Gebhard</w:t>
      </w:r>
      <w:proofErr w:type="spellEnd"/>
      <w:r w:rsidRPr="005F7873">
        <w:rPr>
          <w:rFonts w:ascii="Times New Roman" w:hAnsi="Times New Roman" w:cs="Times New Roman"/>
          <w:sz w:val="24"/>
          <w:szCs w:val="24"/>
        </w:rPr>
        <w:t xml:space="preserve"> might be applied to FRT</w:t>
      </w:r>
      <w:r w:rsidR="00F81695">
        <w:rPr>
          <w:rFonts w:ascii="Times New Roman" w:hAnsi="Times New Roman" w:cs="Times New Roman"/>
          <w:sz w:val="24"/>
          <w:szCs w:val="24"/>
        </w:rPr>
        <w:t xml:space="preserve"> as well</w:t>
      </w:r>
      <w:r w:rsidRPr="005F7873">
        <w:rPr>
          <w:rFonts w:ascii="Times New Roman" w:hAnsi="Times New Roman" w:cs="Times New Roman"/>
          <w:sz w:val="24"/>
          <w:szCs w:val="24"/>
        </w:rPr>
        <w:t xml:space="preserve">. </w:t>
      </w:r>
      <w:r w:rsidR="00A87898">
        <w:rPr>
          <w:rFonts w:ascii="Times New Roman" w:hAnsi="Times New Roman" w:cs="Times New Roman"/>
          <w:sz w:val="24"/>
          <w:szCs w:val="24"/>
        </w:rPr>
        <w:t>Various and, moreover, intersectional inaccuracies have been reported, notably including both gender and ethnicity.</w:t>
      </w:r>
      <w:r w:rsidRPr="005F7873">
        <w:rPr>
          <w:rStyle w:val="FootnoteReference"/>
          <w:rFonts w:ascii="Times New Roman" w:hAnsi="Times New Roman" w:cs="Times New Roman"/>
          <w:sz w:val="24"/>
          <w:szCs w:val="24"/>
        </w:rPr>
        <w:footnoteReference w:id="43"/>
      </w:r>
      <w:r w:rsidRPr="005F7873">
        <w:rPr>
          <w:rFonts w:ascii="Times New Roman" w:hAnsi="Times New Roman" w:cs="Times New Roman"/>
          <w:sz w:val="24"/>
          <w:szCs w:val="24"/>
        </w:rPr>
        <w:t xml:space="preserve"> </w:t>
      </w:r>
      <w:r w:rsidR="00A87898">
        <w:rPr>
          <w:rFonts w:ascii="Times New Roman" w:hAnsi="Times New Roman" w:cs="Times New Roman"/>
          <w:sz w:val="24"/>
          <w:szCs w:val="24"/>
        </w:rPr>
        <w:t xml:space="preserve">Moving on to the second prong – </w:t>
      </w:r>
      <w:r w:rsidR="00134E88" w:rsidRPr="00A87898">
        <w:rPr>
          <w:rFonts w:ascii="Times New Roman" w:hAnsi="Times New Roman" w:cs="Times New Roman"/>
          <w:sz w:val="24"/>
          <w:szCs w:val="24"/>
        </w:rPr>
        <w:t>‘</w:t>
      </w:r>
      <w:r w:rsidRPr="00A87898">
        <w:rPr>
          <w:rFonts w:ascii="Times New Roman" w:hAnsi="Times New Roman" w:cs="Times New Roman"/>
          <w:sz w:val="24"/>
          <w:szCs w:val="24"/>
        </w:rPr>
        <w:t>justification by imperative requirements in the general interest</w:t>
      </w:r>
      <w:r w:rsidR="00134E88" w:rsidRPr="00A87898">
        <w:rPr>
          <w:rFonts w:ascii="Times New Roman" w:hAnsi="Times New Roman" w:cs="Times New Roman"/>
          <w:sz w:val="24"/>
          <w:szCs w:val="24"/>
        </w:rPr>
        <w:t>’</w:t>
      </w:r>
      <w:r w:rsidR="00A87898" w:rsidRPr="00A87898">
        <w:rPr>
          <w:rFonts w:ascii="Times New Roman" w:hAnsi="Times New Roman" w:cs="Times New Roman"/>
          <w:sz w:val="24"/>
          <w:szCs w:val="24"/>
        </w:rPr>
        <w:t xml:space="preserve"> </w:t>
      </w:r>
      <w:r w:rsidR="00A87898">
        <w:rPr>
          <w:rFonts w:ascii="Times New Roman" w:hAnsi="Times New Roman" w:cs="Times New Roman"/>
          <w:sz w:val="24"/>
          <w:szCs w:val="24"/>
        </w:rPr>
        <w:t xml:space="preserve">–, this </w:t>
      </w:r>
      <w:r w:rsidRPr="005F7873">
        <w:rPr>
          <w:rFonts w:ascii="Times New Roman" w:hAnsi="Times New Roman" w:cs="Times New Roman"/>
          <w:sz w:val="24"/>
          <w:szCs w:val="24"/>
        </w:rPr>
        <w:t xml:space="preserve"> might be the case when FRT is </w:t>
      </w:r>
      <w:r w:rsidR="00A87898">
        <w:rPr>
          <w:rFonts w:ascii="Times New Roman" w:hAnsi="Times New Roman" w:cs="Times New Roman"/>
          <w:sz w:val="24"/>
          <w:szCs w:val="24"/>
        </w:rPr>
        <w:t xml:space="preserve">for instance </w:t>
      </w:r>
      <w:r w:rsidRPr="005F7873">
        <w:rPr>
          <w:rFonts w:ascii="Times New Roman" w:hAnsi="Times New Roman" w:cs="Times New Roman"/>
          <w:sz w:val="24"/>
          <w:szCs w:val="24"/>
        </w:rPr>
        <w:t>used by law enforcement or for health reasons. On the other hand, no extensive data are available to back up to what extent FRT has helped law enforcement operations or reinforced health measures within the context of the COVID-19 health emergency</w:t>
      </w:r>
      <w:r w:rsidR="001560E1">
        <w:rPr>
          <w:rFonts w:ascii="Times New Roman" w:hAnsi="Times New Roman" w:cs="Times New Roman"/>
          <w:sz w:val="24"/>
          <w:szCs w:val="24"/>
        </w:rPr>
        <w:t>, for instance</w:t>
      </w:r>
      <w:r w:rsidRPr="005F7873">
        <w:rPr>
          <w:rFonts w:ascii="Times New Roman" w:hAnsi="Times New Roman" w:cs="Times New Roman"/>
          <w:sz w:val="24"/>
          <w:szCs w:val="24"/>
        </w:rPr>
        <w:t>.</w:t>
      </w:r>
      <w:r w:rsidRPr="005F7873">
        <w:rPr>
          <w:rStyle w:val="FootnoteReference"/>
          <w:rFonts w:ascii="Times New Roman" w:hAnsi="Times New Roman" w:cs="Times New Roman"/>
          <w:sz w:val="24"/>
          <w:szCs w:val="24"/>
        </w:rPr>
        <w:footnoteReference w:id="44"/>
      </w:r>
      <w:r w:rsidRPr="005F7873">
        <w:rPr>
          <w:rFonts w:ascii="Times New Roman" w:hAnsi="Times New Roman" w:cs="Times New Roman"/>
          <w:sz w:val="24"/>
          <w:szCs w:val="24"/>
        </w:rPr>
        <w:t xml:space="preserve"> Similar arguments might be applied to the </w:t>
      </w:r>
      <w:r w:rsidRPr="00930EFE">
        <w:rPr>
          <w:rFonts w:ascii="Times New Roman" w:hAnsi="Times New Roman" w:cs="Times New Roman"/>
          <w:sz w:val="24"/>
          <w:szCs w:val="24"/>
        </w:rPr>
        <w:t>suitability and necessity</w:t>
      </w:r>
      <w:r w:rsidRPr="005F7873">
        <w:rPr>
          <w:rFonts w:ascii="Times New Roman" w:hAnsi="Times New Roman" w:cs="Times New Roman"/>
          <w:sz w:val="24"/>
          <w:szCs w:val="24"/>
        </w:rPr>
        <w:t xml:space="preserve"> requirements. FRT has not proved, up to this moment, a significant technological advantage </w:t>
      </w:r>
      <w:r w:rsidR="009E013A">
        <w:rPr>
          <w:rFonts w:ascii="Times New Roman" w:hAnsi="Times New Roman" w:cs="Times New Roman"/>
          <w:sz w:val="24"/>
          <w:szCs w:val="24"/>
        </w:rPr>
        <w:t>when confronted against</w:t>
      </w:r>
      <w:r w:rsidR="00F81695">
        <w:rPr>
          <w:rFonts w:ascii="Times New Roman" w:hAnsi="Times New Roman" w:cs="Times New Roman"/>
          <w:sz w:val="24"/>
          <w:szCs w:val="24"/>
        </w:rPr>
        <w:t xml:space="preserve"> </w:t>
      </w:r>
      <w:r w:rsidRPr="005F7873">
        <w:rPr>
          <w:rFonts w:ascii="Times New Roman" w:hAnsi="Times New Roman" w:cs="Times New Roman"/>
          <w:sz w:val="24"/>
          <w:szCs w:val="24"/>
        </w:rPr>
        <w:t>other technologies for identification or verification/authentication that justif</w:t>
      </w:r>
      <w:r w:rsidR="00F81695">
        <w:rPr>
          <w:rFonts w:ascii="Times New Roman" w:hAnsi="Times New Roman" w:cs="Times New Roman"/>
          <w:sz w:val="24"/>
          <w:szCs w:val="24"/>
        </w:rPr>
        <w:t>y</w:t>
      </w:r>
      <w:r w:rsidRPr="005F7873">
        <w:rPr>
          <w:rFonts w:ascii="Times New Roman" w:hAnsi="Times New Roman" w:cs="Times New Roman"/>
          <w:sz w:val="24"/>
          <w:szCs w:val="24"/>
        </w:rPr>
        <w:t xml:space="preserve"> surpassing the proportionality and necessity </w:t>
      </w:r>
      <w:r w:rsidRPr="005F7873">
        <w:rPr>
          <w:rFonts w:ascii="Times New Roman" w:hAnsi="Times New Roman" w:cs="Times New Roman"/>
          <w:sz w:val="24"/>
          <w:szCs w:val="24"/>
        </w:rPr>
        <w:lastRenderedPageBreak/>
        <w:t>principles.</w:t>
      </w:r>
      <w:r w:rsidRPr="005F7873">
        <w:rPr>
          <w:rStyle w:val="FootnoteReference"/>
          <w:rFonts w:ascii="Times New Roman" w:hAnsi="Times New Roman" w:cs="Times New Roman"/>
          <w:sz w:val="24"/>
          <w:szCs w:val="24"/>
        </w:rPr>
        <w:footnoteReference w:id="45"/>
      </w:r>
      <w:r w:rsidR="009E013A">
        <w:rPr>
          <w:rFonts w:ascii="Times New Roman" w:hAnsi="Times New Roman" w:cs="Times New Roman"/>
          <w:sz w:val="24"/>
          <w:szCs w:val="24"/>
        </w:rPr>
        <w:t xml:space="preserve"> </w:t>
      </w:r>
      <w:r w:rsidR="00A87898">
        <w:rPr>
          <w:rFonts w:ascii="Times New Roman" w:hAnsi="Times New Roman" w:cs="Times New Roman"/>
          <w:sz w:val="24"/>
          <w:szCs w:val="24"/>
        </w:rPr>
        <w:t>Consequently</w:t>
      </w:r>
      <w:r w:rsidR="00266BA1" w:rsidRPr="00266BA1">
        <w:rPr>
          <w:rFonts w:ascii="Times New Roman" w:hAnsi="Times New Roman" w:cs="Times New Roman"/>
          <w:sz w:val="24"/>
          <w:szCs w:val="24"/>
        </w:rPr>
        <w:t>, the Dutch DPA</w:t>
      </w:r>
      <w:r w:rsidR="00A87898">
        <w:rPr>
          <w:rFonts w:ascii="Times New Roman" w:hAnsi="Times New Roman" w:cs="Times New Roman"/>
          <w:sz w:val="24"/>
          <w:szCs w:val="24"/>
        </w:rPr>
        <w:t xml:space="preserve"> – </w:t>
      </w:r>
      <w:r w:rsidR="00266BA1" w:rsidRPr="00266BA1">
        <w:rPr>
          <w:rFonts w:ascii="Times New Roman" w:hAnsi="Times New Roman" w:cs="Times New Roman"/>
          <w:sz w:val="24"/>
          <w:szCs w:val="24"/>
        </w:rPr>
        <w:t>apropos the use of FRT in sports competitions</w:t>
      </w:r>
      <w:r w:rsidR="00A87898">
        <w:rPr>
          <w:rFonts w:ascii="Times New Roman" w:hAnsi="Times New Roman" w:cs="Times New Roman"/>
          <w:sz w:val="24"/>
          <w:szCs w:val="24"/>
        </w:rPr>
        <w:t xml:space="preserve"> – </w:t>
      </w:r>
      <w:r w:rsidR="00266BA1" w:rsidRPr="00266BA1">
        <w:rPr>
          <w:rFonts w:ascii="Times New Roman" w:hAnsi="Times New Roman" w:cs="Times New Roman"/>
          <w:sz w:val="24"/>
          <w:szCs w:val="24"/>
        </w:rPr>
        <w:t>said that if FRT only helps to a limited extent and does not reveal additional benefits, its use is disproportional.</w:t>
      </w:r>
      <w:r w:rsidR="00266BA1">
        <w:rPr>
          <w:rStyle w:val="FootnoteReference"/>
          <w:rFonts w:ascii="Times New Roman" w:hAnsi="Times New Roman" w:cs="Times New Roman"/>
          <w:sz w:val="24"/>
          <w:szCs w:val="24"/>
        </w:rPr>
        <w:footnoteReference w:id="46"/>
      </w:r>
    </w:p>
    <w:p w14:paraId="0E3DB9A2" w14:textId="073E2C44" w:rsidR="004A18F1" w:rsidRDefault="004A18F1" w:rsidP="00A87898">
      <w:pPr>
        <w:spacing w:after="0" w:line="480" w:lineRule="auto"/>
        <w:ind w:firstLine="708"/>
        <w:jc w:val="both"/>
        <w:rPr>
          <w:rFonts w:ascii="Times New Roman" w:hAnsi="Times New Roman" w:cs="Times New Roman"/>
          <w:sz w:val="24"/>
          <w:szCs w:val="24"/>
        </w:rPr>
      </w:pPr>
      <w:r w:rsidRPr="005F7873">
        <w:rPr>
          <w:rFonts w:ascii="Times New Roman" w:hAnsi="Times New Roman" w:cs="Times New Roman"/>
          <w:sz w:val="24"/>
          <w:szCs w:val="24"/>
        </w:rPr>
        <w:t>Therefore, the use of FRT might help to enhance the rights to security or liberty. However, if the fine line between a restrictive interpretation of public interest and mass surveillance is crossed, the same technology deployed to protect such rights might be the one threatening them.</w:t>
      </w:r>
    </w:p>
    <w:p w14:paraId="7734F1A2" w14:textId="77777777" w:rsidR="00F81695" w:rsidRPr="0037124B" w:rsidRDefault="00F81695" w:rsidP="00A43A93">
      <w:pPr>
        <w:spacing w:after="0" w:line="480" w:lineRule="auto"/>
        <w:jc w:val="both"/>
        <w:rPr>
          <w:rFonts w:ascii="Times New Roman" w:hAnsi="Times New Roman" w:cs="Times New Roman"/>
          <w:sz w:val="24"/>
          <w:szCs w:val="24"/>
        </w:rPr>
      </w:pPr>
    </w:p>
    <w:p w14:paraId="1428A6AC" w14:textId="6C2C88BA" w:rsidR="00501475" w:rsidRPr="00A87898" w:rsidRDefault="00501475" w:rsidP="00FE1482">
      <w:pPr>
        <w:pStyle w:val="ListParagraph"/>
        <w:numPr>
          <w:ilvl w:val="1"/>
          <w:numId w:val="9"/>
        </w:numPr>
        <w:spacing w:after="0" w:line="480" w:lineRule="auto"/>
        <w:jc w:val="both"/>
        <w:rPr>
          <w:rStyle w:val="Strong"/>
          <w:rFonts w:ascii="Times New Roman" w:hAnsi="Times New Roman" w:cs="Times New Roman"/>
          <w:b w:val="0"/>
          <w:bCs w:val="0"/>
          <w:i/>
          <w:iCs/>
          <w:spacing w:val="3"/>
          <w:sz w:val="24"/>
          <w:szCs w:val="24"/>
          <w:shd w:val="clear" w:color="auto" w:fill="FFFFFF"/>
        </w:rPr>
      </w:pPr>
      <w:r w:rsidRPr="00A87898">
        <w:rPr>
          <w:rStyle w:val="Strong"/>
          <w:rFonts w:ascii="Times New Roman" w:hAnsi="Times New Roman" w:cs="Times New Roman"/>
          <w:b w:val="0"/>
          <w:bCs w:val="0"/>
          <w:i/>
          <w:iCs/>
          <w:spacing w:val="3"/>
          <w:sz w:val="24"/>
          <w:szCs w:val="24"/>
          <w:shd w:val="clear" w:color="auto" w:fill="FFFFFF"/>
        </w:rPr>
        <w:t xml:space="preserve">Freedom of </w:t>
      </w:r>
      <w:r w:rsidR="00A87898">
        <w:rPr>
          <w:rStyle w:val="Strong"/>
          <w:rFonts w:ascii="Times New Roman" w:hAnsi="Times New Roman" w:cs="Times New Roman"/>
          <w:b w:val="0"/>
          <w:bCs w:val="0"/>
          <w:i/>
          <w:iCs/>
          <w:spacing w:val="3"/>
          <w:sz w:val="24"/>
          <w:szCs w:val="24"/>
          <w:shd w:val="clear" w:color="auto" w:fill="FFFFFF"/>
        </w:rPr>
        <w:t>A</w:t>
      </w:r>
      <w:r w:rsidRPr="00A87898">
        <w:rPr>
          <w:rStyle w:val="Strong"/>
          <w:rFonts w:ascii="Times New Roman" w:hAnsi="Times New Roman" w:cs="Times New Roman"/>
          <w:b w:val="0"/>
          <w:bCs w:val="0"/>
          <w:i/>
          <w:iCs/>
          <w:spacing w:val="3"/>
          <w:sz w:val="24"/>
          <w:szCs w:val="24"/>
          <w:shd w:val="clear" w:color="auto" w:fill="FFFFFF"/>
        </w:rPr>
        <w:t xml:space="preserve">ssembly and </w:t>
      </w:r>
      <w:r w:rsidR="00A87898">
        <w:rPr>
          <w:rStyle w:val="Strong"/>
          <w:rFonts w:ascii="Times New Roman" w:hAnsi="Times New Roman" w:cs="Times New Roman"/>
          <w:b w:val="0"/>
          <w:bCs w:val="0"/>
          <w:i/>
          <w:iCs/>
          <w:spacing w:val="3"/>
          <w:sz w:val="24"/>
          <w:szCs w:val="24"/>
          <w:shd w:val="clear" w:color="auto" w:fill="FFFFFF"/>
        </w:rPr>
        <w:t>A</w:t>
      </w:r>
      <w:r w:rsidRPr="00A87898">
        <w:rPr>
          <w:rStyle w:val="Strong"/>
          <w:rFonts w:ascii="Times New Roman" w:hAnsi="Times New Roman" w:cs="Times New Roman"/>
          <w:b w:val="0"/>
          <w:bCs w:val="0"/>
          <w:i/>
          <w:iCs/>
          <w:spacing w:val="3"/>
          <w:sz w:val="24"/>
          <w:szCs w:val="24"/>
          <w:shd w:val="clear" w:color="auto" w:fill="FFFFFF"/>
        </w:rPr>
        <w:t>ssociation</w:t>
      </w:r>
    </w:p>
    <w:p w14:paraId="4E7B0C24" w14:textId="3A87D186" w:rsidR="00C92B01" w:rsidRDefault="008560D3" w:rsidP="00A43A93">
      <w:pPr>
        <w:spacing w:after="0" w:line="480" w:lineRule="auto"/>
        <w:jc w:val="both"/>
        <w:rPr>
          <w:rStyle w:val="Strong"/>
          <w:rFonts w:ascii="Times New Roman" w:hAnsi="Times New Roman" w:cs="Times New Roman"/>
          <w:b w:val="0"/>
          <w:bCs w:val="0"/>
          <w:spacing w:val="3"/>
          <w:sz w:val="24"/>
          <w:szCs w:val="24"/>
          <w:shd w:val="clear" w:color="auto" w:fill="FFFFFF"/>
        </w:rPr>
      </w:pPr>
      <w:r>
        <w:rPr>
          <w:rStyle w:val="Strong"/>
          <w:rFonts w:ascii="Times New Roman" w:hAnsi="Times New Roman" w:cs="Times New Roman"/>
          <w:b w:val="0"/>
          <w:bCs w:val="0"/>
          <w:spacing w:val="3"/>
          <w:sz w:val="24"/>
          <w:szCs w:val="24"/>
          <w:shd w:val="clear" w:color="auto" w:fill="FFFFFF"/>
        </w:rPr>
        <w:t>The deployment of such a mass surveillance a</w:t>
      </w:r>
      <w:r w:rsidR="00AF6345">
        <w:rPr>
          <w:rStyle w:val="Strong"/>
          <w:rFonts w:ascii="Times New Roman" w:hAnsi="Times New Roman" w:cs="Times New Roman"/>
          <w:b w:val="0"/>
          <w:bCs w:val="0"/>
          <w:spacing w:val="3"/>
          <w:sz w:val="24"/>
          <w:szCs w:val="24"/>
          <w:shd w:val="clear" w:color="auto" w:fill="FFFFFF"/>
        </w:rPr>
        <w:t>p</w:t>
      </w:r>
      <w:r>
        <w:rPr>
          <w:rStyle w:val="Strong"/>
          <w:rFonts w:ascii="Times New Roman" w:hAnsi="Times New Roman" w:cs="Times New Roman"/>
          <w:b w:val="0"/>
          <w:bCs w:val="0"/>
          <w:spacing w:val="3"/>
          <w:sz w:val="24"/>
          <w:szCs w:val="24"/>
          <w:shd w:val="clear" w:color="auto" w:fill="FFFFFF"/>
        </w:rPr>
        <w:t>paratus</w:t>
      </w:r>
      <w:r w:rsidR="00501475" w:rsidRPr="00BF462B">
        <w:rPr>
          <w:rStyle w:val="Strong"/>
          <w:rFonts w:ascii="Times New Roman" w:hAnsi="Times New Roman" w:cs="Times New Roman"/>
          <w:b w:val="0"/>
          <w:bCs w:val="0"/>
          <w:spacing w:val="3"/>
          <w:sz w:val="24"/>
          <w:szCs w:val="24"/>
          <w:shd w:val="clear" w:color="auto" w:fill="FFFFFF"/>
        </w:rPr>
        <w:t xml:space="preserve"> might also inhibit the right</w:t>
      </w:r>
      <w:r w:rsidR="00AF6345">
        <w:rPr>
          <w:rStyle w:val="Strong"/>
          <w:rFonts w:ascii="Times New Roman" w:hAnsi="Times New Roman" w:cs="Times New Roman"/>
          <w:b w:val="0"/>
          <w:bCs w:val="0"/>
          <w:spacing w:val="3"/>
          <w:sz w:val="24"/>
          <w:szCs w:val="24"/>
          <w:shd w:val="clear" w:color="auto" w:fill="FFFFFF"/>
        </w:rPr>
        <w:t>s</w:t>
      </w:r>
      <w:r w:rsidR="00501475" w:rsidRPr="00BF462B">
        <w:rPr>
          <w:rStyle w:val="Strong"/>
          <w:rFonts w:ascii="Times New Roman" w:hAnsi="Times New Roman" w:cs="Times New Roman"/>
          <w:b w:val="0"/>
          <w:bCs w:val="0"/>
          <w:spacing w:val="3"/>
          <w:sz w:val="24"/>
          <w:szCs w:val="24"/>
          <w:shd w:val="clear" w:color="auto" w:fill="FFFFFF"/>
        </w:rPr>
        <w:t xml:space="preserve"> to freedom of assembly and association</w:t>
      </w:r>
      <w:r>
        <w:rPr>
          <w:rStyle w:val="Strong"/>
          <w:rFonts w:ascii="Times New Roman" w:hAnsi="Times New Roman" w:cs="Times New Roman"/>
          <w:b w:val="0"/>
          <w:bCs w:val="0"/>
          <w:spacing w:val="3"/>
          <w:sz w:val="24"/>
          <w:szCs w:val="24"/>
          <w:shd w:val="clear" w:color="auto" w:fill="FFFFFF"/>
        </w:rPr>
        <w:t xml:space="preserve"> by deterring people to exercise such rights for </w:t>
      </w:r>
      <w:r w:rsidR="00AF6345">
        <w:rPr>
          <w:rStyle w:val="Strong"/>
          <w:rFonts w:ascii="Times New Roman" w:hAnsi="Times New Roman" w:cs="Times New Roman"/>
          <w:b w:val="0"/>
          <w:bCs w:val="0"/>
          <w:spacing w:val="3"/>
          <w:sz w:val="24"/>
          <w:szCs w:val="24"/>
          <w:shd w:val="clear" w:color="auto" w:fill="FFFFFF"/>
        </w:rPr>
        <w:t>fear to be targeted or punished in some way</w:t>
      </w:r>
      <w:r w:rsidR="00501475" w:rsidRPr="00BF462B">
        <w:rPr>
          <w:rStyle w:val="Strong"/>
          <w:rFonts w:ascii="Times New Roman" w:hAnsi="Times New Roman" w:cs="Times New Roman"/>
          <w:b w:val="0"/>
          <w:bCs w:val="0"/>
          <w:spacing w:val="3"/>
          <w:sz w:val="24"/>
          <w:szCs w:val="24"/>
          <w:shd w:val="clear" w:color="auto" w:fill="FFFFFF"/>
        </w:rPr>
        <w:t>.</w:t>
      </w:r>
      <w:r w:rsidR="00DF4185">
        <w:rPr>
          <w:rStyle w:val="FootnoteReference"/>
          <w:rFonts w:ascii="Times New Roman" w:hAnsi="Times New Roman" w:cs="Times New Roman"/>
          <w:spacing w:val="3"/>
          <w:sz w:val="24"/>
          <w:szCs w:val="24"/>
          <w:shd w:val="clear" w:color="auto" w:fill="FFFFFF"/>
        </w:rPr>
        <w:footnoteReference w:id="47"/>
      </w:r>
      <w:r w:rsidR="00501475" w:rsidRPr="00BF462B">
        <w:rPr>
          <w:rStyle w:val="Strong"/>
          <w:rFonts w:ascii="Times New Roman" w:hAnsi="Times New Roman" w:cs="Times New Roman"/>
          <w:b w:val="0"/>
          <w:bCs w:val="0"/>
          <w:spacing w:val="3"/>
          <w:sz w:val="24"/>
          <w:szCs w:val="24"/>
          <w:shd w:val="clear" w:color="auto" w:fill="FFFFFF"/>
        </w:rPr>
        <w:t xml:space="preserve"> There have been numerous cases all around the world where FRT has been deployed to monitor protesters.</w:t>
      </w:r>
      <w:r w:rsidR="00501475" w:rsidRPr="00060AF2">
        <w:rPr>
          <w:rStyle w:val="FootnoteReference"/>
          <w:rFonts w:ascii="Times New Roman" w:hAnsi="Times New Roman" w:cs="Times New Roman"/>
          <w:spacing w:val="3"/>
          <w:sz w:val="24"/>
          <w:szCs w:val="24"/>
          <w:shd w:val="clear" w:color="auto" w:fill="FFFFFF"/>
        </w:rPr>
        <w:footnoteReference w:id="48"/>
      </w:r>
      <w:r w:rsidR="00501475" w:rsidRPr="00BF462B">
        <w:rPr>
          <w:rStyle w:val="Strong"/>
          <w:rFonts w:ascii="Times New Roman" w:hAnsi="Times New Roman" w:cs="Times New Roman"/>
          <w:b w:val="0"/>
          <w:bCs w:val="0"/>
          <w:spacing w:val="3"/>
          <w:sz w:val="24"/>
          <w:szCs w:val="24"/>
          <w:shd w:val="clear" w:color="auto" w:fill="FFFFFF"/>
        </w:rPr>
        <w:t xml:space="preserve"> </w:t>
      </w:r>
    </w:p>
    <w:p w14:paraId="768EDD76" w14:textId="04C503F7" w:rsidR="00501475" w:rsidRDefault="00501475" w:rsidP="006D0ABF">
      <w:pPr>
        <w:spacing w:after="0" w:line="480" w:lineRule="auto"/>
        <w:ind w:firstLine="708"/>
        <w:jc w:val="both"/>
        <w:rPr>
          <w:rFonts w:ascii="Times New Roman" w:hAnsi="Times New Roman" w:cs="Times New Roman"/>
          <w:sz w:val="24"/>
          <w:szCs w:val="24"/>
        </w:rPr>
      </w:pPr>
      <w:r w:rsidRPr="00BF462B">
        <w:rPr>
          <w:rStyle w:val="Strong"/>
          <w:rFonts w:ascii="Times New Roman" w:hAnsi="Times New Roman" w:cs="Times New Roman"/>
          <w:b w:val="0"/>
          <w:bCs w:val="0"/>
          <w:spacing w:val="3"/>
          <w:sz w:val="24"/>
          <w:szCs w:val="24"/>
          <w:shd w:val="clear" w:color="auto" w:fill="FFFFFF"/>
        </w:rPr>
        <w:t>This situation reached a point where</w:t>
      </w:r>
      <w:r w:rsidRPr="00B56E55">
        <w:rPr>
          <w:rStyle w:val="Strong"/>
          <w:rFonts w:ascii="Times New Roman" w:hAnsi="Times New Roman" w:cs="Times New Roman"/>
          <w:spacing w:val="3"/>
          <w:sz w:val="24"/>
          <w:szCs w:val="24"/>
          <w:shd w:val="clear" w:color="auto" w:fill="FFFFFF"/>
        </w:rPr>
        <w:t xml:space="preserve"> </w:t>
      </w:r>
      <w:r w:rsidR="00537187" w:rsidRPr="00537187">
        <w:rPr>
          <w:rStyle w:val="Strong"/>
          <w:rFonts w:ascii="Times New Roman" w:hAnsi="Times New Roman" w:cs="Times New Roman"/>
          <w:b w:val="0"/>
          <w:bCs w:val="0"/>
          <w:spacing w:val="3"/>
          <w:sz w:val="24"/>
          <w:szCs w:val="24"/>
          <w:shd w:val="clear" w:color="auto" w:fill="FFFFFF"/>
        </w:rPr>
        <w:t>Russian</w:t>
      </w:r>
      <w:r w:rsidR="00537187">
        <w:rPr>
          <w:rStyle w:val="Strong"/>
          <w:rFonts w:ascii="Times New Roman" w:hAnsi="Times New Roman" w:cs="Times New Roman"/>
          <w:spacing w:val="3"/>
          <w:sz w:val="24"/>
          <w:szCs w:val="24"/>
          <w:shd w:val="clear" w:color="auto" w:fill="FFFFFF"/>
        </w:rPr>
        <w:t xml:space="preserve"> </w:t>
      </w:r>
      <w:r w:rsidR="00BF462B">
        <w:rPr>
          <w:rFonts w:ascii="Times New Roman" w:hAnsi="Times New Roman" w:cs="Times New Roman"/>
          <w:sz w:val="24"/>
          <w:szCs w:val="24"/>
        </w:rPr>
        <w:t>a</w:t>
      </w:r>
      <w:r w:rsidRPr="00B56E55">
        <w:rPr>
          <w:rFonts w:ascii="Times New Roman" w:hAnsi="Times New Roman" w:cs="Times New Roman"/>
          <w:sz w:val="24"/>
          <w:szCs w:val="24"/>
        </w:rPr>
        <w:t xml:space="preserve">ctivist Alyona </w:t>
      </w:r>
      <w:proofErr w:type="gramStart"/>
      <w:r w:rsidRPr="00B56E55">
        <w:rPr>
          <w:rFonts w:ascii="Times New Roman" w:hAnsi="Times New Roman" w:cs="Times New Roman"/>
          <w:sz w:val="24"/>
          <w:szCs w:val="24"/>
        </w:rPr>
        <w:t>Popova</w:t>
      </w:r>
      <w:proofErr w:type="gramEnd"/>
      <w:r w:rsidRPr="00B56E55">
        <w:rPr>
          <w:rFonts w:ascii="Times New Roman" w:hAnsi="Times New Roman" w:cs="Times New Roman"/>
          <w:sz w:val="24"/>
          <w:szCs w:val="24"/>
        </w:rPr>
        <w:t xml:space="preserve"> and </w:t>
      </w:r>
      <w:r w:rsidRPr="00B56E55">
        <w:rPr>
          <w:rFonts w:ascii="Times New Roman" w:hAnsi="Times New Roman" w:cs="Times New Roman"/>
          <w:spacing w:val="3"/>
          <w:sz w:val="24"/>
          <w:szCs w:val="24"/>
          <w:shd w:val="clear" w:color="auto" w:fill="FFFFFF"/>
        </w:rPr>
        <w:t xml:space="preserve">the former Deputy Minister of Energy lodged a </w:t>
      </w:r>
      <w:r w:rsidRPr="00B56E55">
        <w:rPr>
          <w:rFonts w:ascii="Times New Roman" w:hAnsi="Times New Roman" w:cs="Times New Roman"/>
          <w:sz w:val="24"/>
          <w:szCs w:val="24"/>
        </w:rPr>
        <w:t xml:space="preserve">complaint to </w:t>
      </w:r>
      <w:r w:rsidRPr="00B56E55">
        <w:rPr>
          <w:rFonts w:ascii="Times New Roman" w:hAnsi="Times New Roman" w:cs="Times New Roman"/>
          <w:spacing w:val="3"/>
          <w:sz w:val="24"/>
          <w:szCs w:val="24"/>
          <w:shd w:val="clear" w:color="auto" w:fill="FFFFFF"/>
        </w:rPr>
        <w:t xml:space="preserve">the ECtHR. The complaint, the first one with the ECtHR about FRT, was based on the use of </w:t>
      </w:r>
      <w:r w:rsidR="00E73CA3">
        <w:rPr>
          <w:rFonts w:ascii="Times New Roman" w:hAnsi="Times New Roman" w:cs="Times New Roman"/>
          <w:spacing w:val="3"/>
          <w:sz w:val="24"/>
          <w:szCs w:val="24"/>
          <w:shd w:val="clear" w:color="auto" w:fill="FFFFFF"/>
        </w:rPr>
        <w:t>such technology</w:t>
      </w:r>
      <w:r w:rsidRPr="00B56E55">
        <w:rPr>
          <w:rFonts w:ascii="Times New Roman" w:hAnsi="Times New Roman" w:cs="Times New Roman"/>
          <w:spacing w:val="3"/>
          <w:sz w:val="24"/>
          <w:szCs w:val="24"/>
          <w:shd w:val="clear" w:color="auto" w:fill="FFFFFF"/>
        </w:rPr>
        <w:t xml:space="preserve"> by the Moscow authorities at </w:t>
      </w:r>
      <w:r w:rsidRPr="00B56E55">
        <w:rPr>
          <w:rFonts w:ascii="Times New Roman" w:hAnsi="Times New Roman" w:cs="Times New Roman"/>
          <w:sz w:val="24"/>
          <w:szCs w:val="24"/>
        </w:rPr>
        <w:t>an authori</w:t>
      </w:r>
      <w:r w:rsidR="003760B9">
        <w:rPr>
          <w:rFonts w:ascii="Times New Roman" w:hAnsi="Times New Roman" w:cs="Times New Roman"/>
          <w:sz w:val="24"/>
          <w:szCs w:val="24"/>
        </w:rPr>
        <w:t>s</w:t>
      </w:r>
      <w:r w:rsidRPr="00B56E55">
        <w:rPr>
          <w:rFonts w:ascii="Times New Roman" w:hAnsi="Times New Roman" w:cs="Times New Roman"/>
          <w:sz w:val="24"/>
          <w:szCs w:val="24"/>
        </w:rPr>
        <w:t xml:space="preserve">ed rally in support of those detained and prosecuted for participating in peaceful protests </w:t>
      </w:r>
      <w:r>
        <w:rPr>
          <w:rFonts w:ascii="Times New Roman" w:hAnsi="Times New Roman" w:cs="Times New Roman"/>
          <w:sz w:val="24"/>
          <w:szCs w:val="24"/>
        </w:rPr>
        <w:t>about t</w:t>
      </w:r>
      <w:r w:rsidRPr="00B56E55">
        <w:rPr>
          <w:rFonts w:ascii="Times New Roman" w:hAnsi="Times New Roman" w:cs="Times New Roman"/>
          <w:sz w:val="24"/>
          <w:szCs w:val="24"/>
        </w:rPr>
        <w:t>he barring of independent candidates from the Moscow municipal assembly elections.</w:t>
      </w:r>
      <w:r>
        <w:rPr>
          <w:rStyle w:val="FootnoteReference"/>
          <w:rFonts w:ascii="Times New Roman" w:hAnsi="Times New Roman" w:cs="Times New Roman"/>
          <w:sz w:val="24"/>
          <w:szCs w:val="24"/>
        </w:rPr>
        <w:footnoteReference w:id="49"/>
      </w:r>
      <w:r>
        <w:rPr>
          <w:rFonts w:ascii="Times New Roman" w:hAnsi="Times New Roman" w:cs="Times New Roman"/>
          <w:sz w:val="24"/>
          <w:szCs w:val="24"/>
        </w:rPr>
        <w:t xml:space="preserve"> </w:t>
      </w:r>
      <w:r w:rsidRPr="000F641D">
        <w:rPr>
          <w:rFonts w:ascii="Times New Roman" w:hAnsi="Times New Roman" w:cs="Times New Roman"/>
          <w:sz w:val="24"/>
          <w:szCs w:val="24"/>
        </w:rPr>
        <w:t>According to</w:t>
      </w:r>
      <w:r w:rsidR="006D0ABF">
        <w:rPr>
          <w:rFonts w:ascii="Times New Roman" w:hAnsi="Times New Roman" w:cs="Times New Roman"/>
          <w:sz w:val="24"/>
          <w:szCs w:val="24"/>
        </w:rPr>
        <w:t xml:space="preserve"> </w:t>
      </w:r>
      <w:r w:rsidR="00FC1D18">
        <w:rPr>
          <w:rFonts w:ascii="Times New Roman" w:hAnsi="Times New Roman" w:cs="Times New Roman"/>
          <w:sz w:val="24"/>
          <w:szCs w:val="24"/>
        </w:rPr>
        <w:t>the claimants</w:t>
      </w:r>
      <w:r w:rsidRPr="000F641D">
        <w:rPr>
          <w:rFonts w:ascii="Times New Roman" w:hAnsi="Times New Roman" w:cs="Times New Roman"/>
          <w:sz w:val="24"/>
          <w:szCs w:val="24"/>
        </w:rPr>
        <w:t xml:space="preserve">, all protesters in </w:t>
      </w:r>
      <w:r w:rsidRPr="000F641D">
        <w:rPr>
          <w:rFonts w:ascii="Times New Roman" w:hAnsi="Times New Roman" w:cs="Times New Roman"/>
          <w:sz w:val="24"/>
          <w:szCs w:val="24"/>
        </w:rPr>
        <w:lastRenderedPageBreak/>
        <w:t xml:space="preserve">September had to go through metal detectors with CCTV cameras positioned at eye level. The Moscow administration </w:t>
      </w:r>
      <w:r w:rsidR="00C92B01">
        <w:rPr>
          <w:rFonts w:ascii="Times New Roman" w:hAnsi="Times New Roman" w:cs="Times New Roman"/>
          <w:sz w:val="24"/>
          <w:szCs w:val="24"/>
        </w:rPr>
        <w:t xml:space="preserve">had </w:t>
      </w:r>
      <w:r w:rsidRPr="000F641D">
        <w:rPr>
          <w:rFonts w:ascii="Times New Roman" w:hAnsi="Times New Roman" w:cs="Times New Roman"/>
          <w:sz w:val="24"/>
          <w:szCs w:val="24"/>
        </w:rPr>
        <w:t xml:space="preserve">revealed intentions to employ </w:t>
      </w:r>
      <w:r>
        <w:rPr>
          <w:rFonts w:ascii="Times New Roman" w:hAnsi="Times New Roman" w:cs="Times New Roman"/>
          <w:sz w:val="24"/>
          <w:szCs w:val="24"/>
        </w:rPr>
        <w:t>FRT</w:t>
      </w:r>
      <w:r w:rsidRPr="000F641D">
        <w:rPr>
          <w:rFonts w:ascii="Times New Roman" w:hAnsi="Times New Roman" w:cs="Times New Roman"/>
          <w:sz w:val="24"/>
          <w:szCs w:val="24"/>
        </w:rPr>
        <w:t xml:space="preserve"> at big public gatherings </w:t>
      </w:r>
      <w:r w:rsidR="006D0ABF">
        <w:rPr>
          <w:rFonts w:ascii="Times New Roman" w:hAnsi="Times New Roman" w:cs="Times New Roman"/>
          <w:sz w:val="24"/>
          <w:szCs w:val="24"/>
        </w:rPr>
        <w:t>prior to</w:t>
      </w:r>
      <w:r w:rsidRPr="000F641D">
        <w:rPr>
          <w:rFonts w:ascii="Times New Roman" w:hAnsi="Times New Roman" w:cs="Times New Roman"/>
          <w:sz w:val="24"/>
          <w:szCs w:val="24"/>
        </w:rPr>
        <w:t xml:space="preserve"> the demonstrations. According to the petitioners, this is the first instance of Moscow authorities employing </w:t>
      </w:r>
      <w:r>
        <w:rPr>
          <w:rFonts w:ascii="Times New Roman" w:hAnsi="Times New Roman" w:cs="Times New Roman"/>
          <w:sz w:val="24"/>
          <w:szCs w:val="24"/>
        </w:rPr>
        <w:t>FRT</w:t>
      </w:r>
      <w:r w:rsidRPr="000F641D">
        <w:rPr>
          <w:rFonts w:ascii="Times New Roman" w:hAnsi="Times New Roman" w:cs="Times New Roman"/>
          <w:sz w:val="24"/>
          <w:szCs w:val="24"/>
        </w:rPr>
        <w:t xml:space="preserve"> to acquire data on demonstrators.</w:t>
      </w:r>
    </w:p>
    <w:p w14:paraId="61D2F4EC" w14:textId="3CDF63F3" w:rsidR="00501475" w:rsidRDefault="00501475" w:rsidP="006D0ABF">
      <w:pPr>
        <w:spacing w:after="0"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The use of FRT to monitor protesters might prevent people to attend such demonstrations to avoid being identified. This </w:t>
      </w:r>
      <w:r w:rsidR="006D0ABF">
        <w:rPr>
          <w:rFonts w:ascii="Times New Roman" w:hAnsi="Times New Roman" w:cs="Times New Roman"/>
          <w:sz w:val="24"/>
          <w:szCs w:val="24"/>
        </w:rPr>
        <w:t xml:space="preserve">chilling </w:t>
      </w:r>
      <w:r>
        <w:rPr>
          <w:rFonts w:ascii="Times New Roman" w:hAnsi="Times New Roman" w:cs="Times New Roman"/>
          <w:sz w:val="24"/>
          <w:szCs w:val="24"/>
        </w:rPr>
        <w:t xml:space="preserve">effect would </w:t>
      </w:r>
      <w:r w:rsidR="006D0ABF">
        <w:rPr>
          <w:rFonts w:ascii="Times New Roman" w:hAnsi="Times New Roman" w:cs="Times New Roman"/>
          <w:sz w:val="24"/>
          <w:szCs w:val="24"/>
        </w:rPr>
        <w:t>undermine</w:t>
      </w:r>
      <w:r>
        <w:rPr>
          <w:rFonts w:ascii="Times New Roman" w:hAnsi="Times New Roman" w:cs="Times New Roman"/>
          <w:sz w:val="24"/>
          <w:szCs w:val="24"/>
        </w:rPr>
        <w:t xml:space="preserve"> the right to freedom of assembly and association since people will think twice or even stop expressing their beliefs at public displays where they can be tracked and recogni</w:t>
      </w:r>
      <w:r w:rsidR="003760B9">
        <w:rPr>
          <w:rFonts w:ascii="Times New Roman" w:hAnsi="Times New Roman" w:cs="Times New Roman"/>
          <w:sz w:val="24"/>
          <w:szCs w:val="24"/>
        </w:rPr>
        <w:t>s</w:t>
      </w:r>
      <w:r>
        <w:rPr>
          <w:rFonts w:ascii="Times New Roman" w:hAnsi="Times New Roman" w:cs="Times New Roman"/>
          <w:sz w:val="24"/>
          <w:szCs w:val="24"/>
        </w:rPr>
        <w:t>ed by FRT.</w:t>
      </w:r>
    </w:p>
    <w:p w14:paraId="7E42E796" w14:textId="77777777" w:rsidR="00F81695" w:rsidRPr="006D0ABF" w:rsidRDefault="00F81695" w:rsidP="00A43A93">
      <w:pPr>
        <w:spacing w:after="0" w:line="480" w:lineRule="auto"/>
        <w:jc w:val="both"/>
        <w:rPr>
          <w:rStyle w:val="Strong"/>
          <w:rFonts w:ascii="Times New Roman" w:hAnsi="Times New Roman" w:cs="Times New Roman"/>
          <w:b w:val="0"/>
          <w:bCs w:val="0"/>
          <w:i/>
          <w:iCs/>
          <w:spacing w:val="3"/>
          <w:sz w:val="24"/>
          <w:szCs w:val="24"/>
          <w:shd w:val="clear" w:color="auto" w:fill="FFFFFF"/>
        </w:rPr>
      </w:pPr>
    </w:p>
    <w:p w14:paraId="20E44BA3" w14:textId="0B75FEB2" w:rsidR="00D31187" w:rsidRPr="006D0ABF" w:rsidRDefault="00D31187" w:rsidP="00FE1482">
      <w:pPr>
        <w:pStyle w:val="ListParagraph"/>
        <w:numPr>
          <w:ilvl w:val="1"/>
          <w:numId w:val="9"/>
        </w:numPr>
        <w:spacing w:after="0" w:line="480" w:lineRule="auto"/>
        <w:jc w:val="both"/>
        <w:rPr>
          <w:rStyle w:val="Strong"/>
          <w:rFonts w:ascii="Times New Roman" w:hAnsi="Times New Roman" w:cs="Times New Roman"/>
          <w:b w:val="0"/>
          <w:bCs w:val="0"/>
          <w:i/>
          <w:iCs/>
          <w:spacing w:val="3"/>
          <w:sz w:val="24"/>
          <w:szCs w:val="24"/>
          <w:shd w:val="clear" w:color="auto" w:fill="FFFFFF"/>
        </w:rPr>
      </w:pPr>
      <w:r w:rsidRPr="006D0ABF">
        <w:rPr>
          <w:rStyle w:val="Strong"/>
          <w:rFonts w:ascii="Times New Roman" w:hAnsi="Times New Roman" w:cs="Times New Roman"/>
          <w:b w:val="0"/>
          <w:bCs w:val="0"/>
          <w:i/>
          <w:iCs/>
          <w:spacing w:val="3"/>
          <w:sz w:val="24"/>
          <w:szCs w:val="24"/>
          <w:shd w:val="clear" w:color="auto" w:fill="FFFFFF"/>
        </w:rPr>
        <w:t xml:space="preserve">Equality </w:t>
      </w:r>
      <w:r w:rsidR="006D0ABF">
        <w:rPr>
          <w:rStyle w:val="Strong"/>
          <w:rFonts w:ascii="Times New Roman" w:hAnsi="Times New Roman" w:cs="Times New Roman"/>
          <w:b w:val="0"/>
          <w:bCs w:val="0"/>
          <w:i/>
          <w:iCs/>
          <w:spacing w:val="3"/>
          <w:sz w:val="24"/>
          <w:szCs w:val="24"/>
          <w:shd w:val="clear" w:color="auto" w:fill="FFFFFF"/>
        </w:rPr>
        <w:t>B</w:t>
      </w:r>
      <w:r w:rsidRPr="006D0ABF">
        <w:rPr>
          <w:rStyle w:val="Strong"/>
          <w:rFonts w:ascii="Times New Roman" w:hAnsi="Times New Roman" w:cs="Times New Roman"/>
          <w:b w:val="0"/>
          <w:bCs w:val="0"/>
          <w:i/>
          <w:iCs/>
          <w:spacing w:val="3"/>
          <w:sz w:val="24"/>
          <w:szCs w:val="24"/>
          <w:shd w:val="clear" w:color="auto" w:fill="FFFFFF"/>
        </w:rPr>
        <w:t xml:space="preserve">efore the </w:t>
      </w:r>
      <w:r w:rsidR="006D0ABF">
        <w:rPr>
          <w:rStyle w:val="Strong"/>
          <w:rFonts w:ascii="Times New Roman" w:hAnsi="Times New Roman" w:cs="Times New Roman"/>
          <w:b w:val="0"/>
          <w:bCs w:val="0"/>
          <w:i/>
          <w:iCs/>
          <w:spacing w:val="3"/>
          <w:sz w:val="24"/>
          <w:szCs w:val="24"/>
          <w:shd w:val="clear" w:color="auto" w:fill="FFFFFF"/>
        </w:rPr>
        <w:t>L</w:t>
      </w:r>
      <w:r w:rsidRPr="006D0ABF">
        <w:rPr>
          <w:rStyle w:val="Strong"/>
          <w:rFonts w:ascii="Times New Roman" w:hAnsi="Times New Roman" w:cs="Times New Roman"/>
          <w:b w:val="0"/>
          <w:bCs w:val="0"/>
          <w:i/>
          <w:iCs/>
          <w:spacing w:val="3"/>
          <w:sz w:val="24"/>
          <w:szCs w:val="24"/>
          <w:shd w:val="clear" w:color="auto" w:fill="FFFFFF"/>
        </w:rPr>
        <w:t xml:space="preserve">aw and </w:t>
      </w:r>
      <w:r w:rsidR="006D0ABF">
        <w:rPr>
          <w:rStyle w:val="Strong"/>
          <w:rFonts w:ascii="Times New Roman" w:hAnsi="Times New Roman" w:cs="Times New Roman"/>
          <w:b w:val="0"/>
          <w:bCs w:val="0"/>
          <w:i/>
          <w:iCs/>
          <w:spacing w:val="3"/>
          <w:sz w:val="24"/>
          <w:szCs w:val="24"/>
          <w:shd w:val="clear" w:color="auto" w:fill="FFFFFF"/>
        </w:rPr>
        <w:t>N</w:t>
      </w:r>
      <w:r w:rsidRPr="006D0ABF">
        <w:rPr>
          <w:rStyle w:val="Strong"/>
          <w:rFonts w:ascii="Times New Roman" w:hAnsi="Times New Roman" w:cs="Times New Roman"/>
          <w:b w:val="0"/>
          <w:bCs w:val="0"/>
          <w:i/>
          <w:iCs/>
          <w:spacing w:val="3"/>
          <w:sz w:val="24"/>
          <w:szCs w:val="24"/>
          <w:shd w:val="clear" w:color="auto" w:fill="FFFFFF"/>
        </w:rPr>
        <w:t>on-</w:t>
      </w:r>
      <w:r w:rsidR="006D0ABF">
        <w:rPr>
          <w:rStyle w:val="Strong"/>
          <w:rFonts w:ascii="Times New Roman" w:hAnsi="Times New Roman" w:cs="Times New Roman"/>
          <w:b w:val="0"/>
          <w:bCs w:val="0"/>
          <w:i/>
          <w:iCs/>
          <w:spacing w:val="3"/>
          <w:sz w:val="24"/>
          <w:szCs w:val="24"/>
          <w:shd w:val="clear" w:color="auto" w:fill="FFFFFF"/>
        </w:rPr>
        <w:t>D</w:t>
      </w:r>
      <w:r w:rsidRPr="006D0ABF">
        <w:rPr>
          <w:rStyle w:val="Strong"/>
          <w:rFonts w:ascii="Times New Roman" w:hAnsi="Times New Roman" w:cs="Times New Roman"/>
          <w:b w:val="0"/>
          <w:bCs w:val="0"/>
          <w:i/>
          <w:iCs/>
          <w:spacing w:val="3"/>
          <w:sz w:val="24"/>
          <w:szCs w:val="24"/>
          <w:shd w:val="clear" w:color="auto" w:fill="FFFFFF"/>
        </w:rPr>
        <w:t>iscrimination</w:t>
      </w:r>
    </w:p>
    <w:p w14:paraId="51437578" w14:textId="68A6CBDF" w:rsidR="00D31187" w:rsidRPr="009546A3" w:rsidRDefault="00D31187" w:rsidP="00A43A93">
      <w:pPr>
        <w:spacing w:after="0" w:line="480" w:lineRule="auto"/>
        <w:jc w:val="both"/>
        <w:rPr>
          <w:rStyle w:val="Strong"/>
          <w:rFonts w:ascii="Times New Roman" w:hAnsi="Times New Roman" w:cs="Times New Roman"/>
          <w:b w:val="0"/>
          <w:bCs w:val="0"/>
          <w:spacing w:val="3"/>
          <w:sz w:val="24"/>
          <w:szCs w:val="24"/>
          <w:shd w:val="clear" w:color="auto" w:fill="FFFFFF"/>
        </w:rPr>
      </w:pPr>
      <w:r w:rsidRPr="009546A3">
        <w:rPr>
          <w:rStyle w:val="Strong"/>
          <w:rFonts w:ascii="Times New Roman" w:hAnsi="Times New Roman" w:cs="Times New Roman"/>
          <w:b w:val="0"/>
          <w:bCs w:val="0"/>
          <w:spacing w:val="3"/>
          <w:sz w:val="24"/>
          <w:szCs w:val="24"/>
          <w:shd w:val="clear" w:color="auto" w:fill="FFFFFF"/>
        </w:rPr>
        <w:t xml:space="preserve">Algorithmic discrimination has been the hobbyhorse of </w:t>
      </w:r>
      <w:r w:rsidR="009546A3">
        <w:rPr>
          <w:rStyle w:val="Strong"/>
          <w:rFonts w:ascii="Times New Roman" w:hAnsi="Times New Roman" w:cs="Times New Roman"/>
          <w:b w:val="0"/>
          <w:bCs w:val="0"/>
          <w:spacing w:val="3"/>
          <w:sz w:val="24"/>
          <w:szCs w:val="24"/>
          <w:shd w:val="clear" w:color="auto" w:fill="FFFFFF"/>
        </w:rPr>
        <w:t xml:space="preserve">AI in general and </w:t>
      </w:r>
      <w:r w:rsidRPr="009546A3">
        <w:rPr>
          <w:rStyle w:val="Strong"/>
          <w:rFonts w:ascii="Times New Roman" w:hAnsi="Times New Roman" w:cs="Times New Roman"/>
          <w:b w:val="0"/>
          <w:bCs w:val="0"/>
          <w:spacing w:val="3"/>
          <w:sz w:val="24"/>
          <w:szCs w:val="24"/>
          <w:shd w:val="clear" w:color="auto" w:fill="FFFFFF"/>
        </w:rPr>
        <w:t>FRT</w:t>
      </w:r>
      <w:r w:rsidR="009546A3">
        <w:rPr>
          <w:rStyle w:val="Strong"/>
          <w:rFonts w:ascii="Times New Roman" w:hAnsi="Times New Roman" w:cs="Times New Roman"/>
          <w:b w:val="0"/>
          <w:bCs w:val="0"/>
          <w:spacing w:val="3"/>
          <w:sz w:val="24"/>
          <w:szCs w:val="24"/>
          <w:shd w:val="clear" w:color="auto" w:fill="FFFFFF"/>
        </w:rPr>
        <w:t xml:space="preserve"> in particular</w:t>
      </w:r>
      <w:r w:rsidRPr="009546A3">
        <w:rPr>
          <w:rStyle w:val="Strong"/>
          <w:rFonts w:ascii="Times New Roman" w:hAnsi="Times New Roman" w:cs="Times New Roman"/>
          <w:b w:val="0"/>
          <w:bCs w:val="0"/>
          <w:spacing w:val="3"/>
          <w:sz w:val="24"/>
          <w:szCs w:val="24"/>
          <w:shd w:val="clear" w:color="auto" w:fill="FFFFFF"/>
        </w:rPr>
        <w:t xml:space="preserve">. This problem was brought to the mainstream light by </w:t>
      </w:r>
      <w:proofErr w:type="spellStart"/>
      <w:r w:rsidRPr="009546A3">
        <w:rPr>
          <w:rStyle w:val="Strong"/>
          <w:rFonts w:ascii="Times New Roman" w:hAnsi="Times New Roman" w:cs="Times New Roman"/>
          <w:b w:val="0"/>
          <w:bCs w:val="0"/>
          <w:spacing w:val="3"/>
          <w:sz w:val="24"/>
          <w:szCs w:val="24"/>
          <w:shd w:val="clear" w:color="auto" w:fill="FFFFFF"/>
        </w:rPr>
        <w:t>Buolamwini</w:t>
      </w:r>
      <w:proofErr w:type="spellEnd"/>
      <w:r w:rsidRPr="009546A3">
        <w:rPr>
          <w:rStyle w:val="Strong"/>
          <w:rFonts w:ascii="Times New Roman" w:hAnsi="Times New Roman" w:cs="Times New Roman"/>
          <w:b w:val="0"/>
          <w:bCs w:val="0"/>
          <w:spacing w:val="3"/>
          <w:sz w:val="24"/>
          <w:szCs w:val="24"/>
          <w:shd w:val="clear" w:color="auto" w:fill="FFFFFF"/>
        </w:rPr>
        <w:t xml:space="preserve"> </w:t>
      </w:r>
      <w:r w:rsidR="00F81695">
        <w:rPr>
          <w:rStyle w:val="Strong"/>
          <w:rFonts w:ascii="Times New Roman" w:hAnsi="Times New Roman" w:cs="Times New Roman"/>
          <w:b w:val="0"/>
          <w:bCs w:val="0"/>
          <w:spacing w:val="3"/>
          <w:sz w:val="24"/>
          <w:szCs w:val="24"/>
          <w:shd w:val="clear" w:color="auto" w:fill="FFFFFF"/>
        </w:rPr>
        <w:t>and authors</w:t>
      </w:r>
      <w:r w:rsidRPr="009546A3">
        <w:rPr>
          <w:rStyle w:val="Strong"/>
          <w:rFonts w:ascii="Times New Roman" w:hAnsi="Times New Roman" w:cs="Times New Roman"/>
          <w:b w:val="0"/>
          <w:bCs w:val="0"/>
          <w:spacing w:val="3"/>
          <w:sz w:val="24"/>
          <w:szCs w:val="24"/>
          <w:shd w:val="clear" w:color="auto" w:fill="FFFFFF"/>
        </w:rPr>
        <w:t>, who demonstrated that FRT struggled to identify black people, especially women and that the rate of false positives was disproportionately high compared with white people, especially men.</w:t>
      </w:r>
      <w:r w:rsidRPr="003B194E">
        <w:rPr>
          <w:rStyle w:val="FootnoteReference"/>
          <w:rFonts w:ascii="Times New Roman" w:hAnsi="Times New Roman" w:cs="Times New Roman"/>
          <w:spacing w:val="3"/>
          <w:sz w:val="24"/>
          <w:szCs w:val="24"/>
          <w:shd w:val="clear" w:color="auto" w:fill="FFFFFF"/>
        </w:rPr>
        <w:footnoteReference w:id="50"/>
      </w:r>
      <w:r w:rsidRPr="003B194E">
        <w:rPr>
          <w:rStyle w:val="Strong"/>
          <w:rFonts w:ascii="Times New Roman" w:hAnsi="Times New Roman" w:cs="Times New Roman"/>
          <w:spacing w:val="3"/>
          <w:sz w:val="24"/>
          <w:szCs w:val="24"/>
          <w:shd w:val="clear" w:color="auto" w:fill="FFFFFF"/>
        </w:rPr>
        <w:t xml:space="preserve"> </w:t>
      </w:r>
      <w:r w:rsidRPr="009546A3">
        <w:rPr>
          <w:rStyle w:val="Strong"/>
          <w:rFonts w:ascii="Times New Roman" w:hAnsi="Times New Roman" w:cs="Times New Roman"/>
          <w:b w:val="0"/>
          <w:bCs w:val="0"/>
          <w:spacing w:val="3"/>
          <w:sz w:val="24"/>
          <w:szCs w:val="24"/>
          <w:shd w:val="clear" w:color="auto" w:fill="FFFFFF"/>
        </w:rPr>
        <w:t xml:space="preserve">The consequences of such </w:t>
      </w:r>
      <w:r w:rsidR="006D0ABF">
        <w:rPr>
          <w:rStyle w:val="Strong"/>
          <w:rFonts w:ascii="Times New Roman" w:hAnsi="Times New Roman" w:cs="Times New Roman"/>
          <w:b w:val="0"/>
          <w:bCs w:val="0"/>
          <w:spacing w:val="3"/>
          <w:sz w:val="24"/>
          <w:szCs w:val="24"/>
          <w:shd w:val="clear" w:color="auto" w:fill="FFFFFF"/>
        </w:rPr>
        <w:t>inaccuracies</w:t>
      </w:r>
      <w:r w:rsidRPr="009546A3">
        <w:rPr>
          <w:rStyle w:val="Strong"/>
          <w:rFonts w:ascii="Times New Roman" w:hAnsi="Times New Roman" w:cs="Times New Roman"/>
          <w:b w:val="0"/>
          <w:bCs w:val="0"/>
          <w:spacing w:val="3"/>
          <w:sz w:val="24"/>
          <w:szCs w:val="24"/>
          <w:shd w:val="clear" w:color="auto" w:fill="FFFFFF"/>
        </w:rPr>
        <w:t xml:space="preserve"> deeply affect fundamental rights</w:t>
      </w:r>
      <w:r w:rsidR="006D0ABF">
        <w:rPr>
          <w:rStyle w:val="Strong"/>
          <w:rFonts w:ascii="Times New Roman" w:hAnsi="Times New Roman" w:cs="Times New Roman"/>
          <w:b w:val="0"/>
          <w:bCs w:val="0"/>
          <w:spacing w:val="3"/>
          <w:sz w:val="24"/>
          <w:szCs w:val="24"/>
          <w:shd w:val="clear" w:color="auto" w:fill="FFFFFF"/>
        </w:rPr>
        <w:t xml:space="preserve">, with </w:t>
      </w:r>
      <w:r w:rsidRPr="009546A3">
        <w:rPr>
          <w:rStyle w:val="Strong"/>
          <w:rFonts w:ascii="Times New Roman" w:hAnsi="Times New Roman" w:cs="Times New Roman"/>
          <w:b w:val="0"/>
          <w:bCs w:val="0"/>
          <w:spacing w:val="3"/>
          <w:sz w:val="24"/>
          <w:szCs w:val="24"/>
          <w:shd w:val="clear" w:color="auto" w:fill="FFFFFF"/>
        </w:rPr>
        <w:t>the wrongful arrest of black men due to incorrect identification by FRT</w:t>
      </w:r>
      <w:r w:rsidR="006D0ABF">
        <w:rPr>
          <w:rStyle w:val="Strong"/>
          <w:rFonts w:ascii="Times New Roman" w:hAnsi="Times New Roman" w:cs="Times New Roman"/>
          <w:b w:val="0"/>
          <w:bCs w:val="0"/>
          <w:spacing w:val="3"/>
          <w:sz w:val="24"/>
          <w:szCs w:val="24"/>
          <w:shd w:val="clear" w:color="auto" w:fill="FFFFFF"/>
        </w:rPr>
        <w:t xml:space="preserve"> a only one dire example</w:t>
      </w:r>
      <w:r w:rsidRPr="009546A3">
        <w:rPr>
          <w:rStyle w:val="Strong"/>
          <w:rFonts w:ascii="Times New Roman" w:hAnsi="Times New Roman" w:cs="Times New Roman"/>
          <w:b w:val="0"/>
          <w:bCs w:val="0"/>
          <w:spacing w:val="3"/>
          <w:sz w:val="24"/>
          <w:szCs w:val="24"/>
          <w:shd w:val="clear" w:color="auto" w:fill="FFFFFF"/>
        </w:rPr>
        <w:t>.</w:t>
      </w:r>
      <w:r w:rsidRPr="00C83101">
        <w:rPr>
          <w:rStyle w:val="FootnoteReference"/>
          <w:rFonts w:ascii="Times New Roman" w:hAnsi="Times New Roman" w:cs="Times New Roman"/>
          <w:spacing w:val="3"/>
          <w:sz w:val="24"/>
          <w:szCs w:val="24"/>
          <w:shd w:val="clear" w:color="auto" w:fill="FFFFFF"/>
        </w:rPr>
        <w:footnoteReference w:id="51"/>
      </w:r>
      <w:r w:rsidRPr="009546A3">
        <w:rPr>
          <w:rStyle w:val="Strong"/>
          <w:rFonts w:ascii="Times New Roman" w:hAnsi="Times New Roman" w:cs="Times New Roman"/>
          <w:b w:val="0"/>
          <w:bCs w:val="0"/>
          <w:spacing w:val="3"/>
          <w:sz w:val="24"/>
          <w:szCs w:val="24"/>
          <w:shd w:val="clear" w:color="auto" w:fill="FFFFFF"/>
        </w:rPr>
        <w:t xml:space="preserve"> </w:t>
      </w:r>
      <w:r w:rsidR="006D0ABF">
        <w:rPr>
          <w:rStyle w:val="Strong"/>
          <w:rFonts w:ascii="Times New Roman" w:hAnsi="Times New Roman" w:cs="Times New Roman"/>
          <w:b w:val="0"/>
          <w:bCs w:val="0"/>
          <w:spacing w:val="3"/>
          <w:sz w:val="24"/>
          <w:szCs w:val="24"/>
          <w:shd w:val="clear" w:color="auto" w:fill="FFFFFF"/>
        </w:rPr>
        <w:t>In the same vein</w:t>
      </w:r>
      <w:r w:rsidRPr="009546A3">
        <w:rPr>
          <w:rStyle w:val="Strong"/>
          <w:rFonts w:ascii="Times New Roman" w:hAnsi="Times New Roman" w:cs="Times New Roman"/>
          <w:b w:val="0"/>
          <w:bCs w:val="0"/>
          <w:spacing w:val="3"/>
          <w:sz w:val="24"/>
          <w:szCs w:val="24"/>
          <w:shd w:val="clear" w:color="auto" w:fill="FFFFFF"/>
        </w:rPr>
        <w:t xml:space="preserve">, scholarship </w:t>
      </w:r>
      <w:r w:rsidR="00C83101">
        <w:rPr>
          <w:rStyle w:val="Strong"/>
          <w:rFonts w:ascii="Times New Roman" w:hAnsi="Times New Roman" w:cs="Times New Roman"/>
          <w:b w:val="0"/>
          <w:bCs w:val="0"/>
          <w:spacing w:val="3"/>
          <w:sz w:val="24"/>
          <w:szCs w:val="24"/>
          <w:shd w:val="clear" w:color="auto" w:fill="FFFFFF"/>
        </w:rPr>
        <w:t xml:space="preserve">is starting to </w:t>
      </w:r>
      <w:r w:rsidRPr="009546A3">
        <w:rPr>
          <w:rStyle w:val="Strong"/>
          <w:rFonts w:ascii="Times New Roman" w:hAnsi="Times New Roman" w:cs="Times New Roman"/>
          <w:b w:val="0"/>
          <w:bCs w:val="0"/>
          <w:spacing w:val="3"/>
          <w:sz w:val="24"/>
          <w:szCs w:val="24"/>
          <w:shd w:val="clear" w:color="auto" w:fill="FFFFFF"/>
        </w:rPr>
        <w:t>point out the discriminatory potential that FRT in general and automatic gender recognition, in particular, entails for people</w:t>
      </w:r>
      <w:r w:rsidR="00C83101">
        <w:rPr>
          <w:rStyle w:val="Strong"/>
          <w:rFonts w:ascii="Times New Roman" w:hAnsi="Times New Roman" w:cs="Times New Roman"/>
          <w:b w:val="0"/>
          <w:bCs w:val="0"/>
          <w:spacing w:val="3"/>
          <w:sz w:val="24"/>
          <w:szCs w:val="24"/>
          <w:shd w:val="clear" w:color="auto" w:fill="FFFFFF"/>
        </w:rPr>
        <w:t xml:space="preserve"> with </w:t>
      </w:r>
      <w:r w:rsidR="006D0ABF">
        <w:rPr>
          <w:rStyle w:val="Strong"/>
          <w:rFonts w:ascii="Times New Roman" w:hAnsi="Times New Roman" w:cs="Times New Roman"/>
          <w:b w:val="0"/>
          <w:bCs w:val="0"/>
          <w:spacing w:val="3"/>
          <w:sz w:val="24"/>
          <w:szCs w:val="24"/>
          <w:shd w:val="clear" w:color="auto" w:fill="FFFFFF"/>
        </w:rPr>
        <w:t>trans- or non-binary gender identities</w:t>
      </w:r>
      <w:r w:rsidRPr="009546A3">
        <w:rPr>
          <w:rStyle w:val="Strong"/>
          <w:rFonts w:ascii="Times New Roman" w:hAnsi="Times New Roman" w:cs="Times New Roman"/>
          <w:b w:val="0"/>
          <w:bCs w:val="0"/>
          <w:spacing w:val="3"/>
          <w:sz w:val="24"/>
          <w:szCs w:val="24"/>
          <w:shd w:val="clear" w:color="auto" w:fill="FFFFFF"/>
        </w:rPr>
        <w:t>.</w:t>
      </w:r>
      <w:r w:rsidRPr="00C83101">
        <w:rPr>
          <w:rStyle w:val="FootnoteReference"/>
          <w:rFonts w:ascii="Times New Roman" w:hAnsi="Times New Roman" w:cs="Times New Roman"/>
          <w:spacing w:val="3"/>
          <w:sz w:val="24"/>
          <w:szCs w:val="24"/>
          <w:shd w:val="clear" w:color="auto" w:fill="FFFFFF"/>
        </w:rPr>
        <w:footnoteReference w:id="52"/>
      </w:r>
    </w:p>
    <w:p w14:paraId="23FE5024" w14:textId="3ED9AE4F" w:rsidR="00D31187" w:rsidRPr="009546A3" w:rsidRDefault="00D31187" w:rsidP="00E461A0">
      <w:pPr>
        <w:spacing w:after="0" w:line="480" w:lineRule="auto"/>
        <w:ind w:firstLine="708"/>
        <w:jc w:val="both"/>
        <w:rPr>
          <w:rStyle w:val="Strong"/>
          <w:rFonts w:ascii="Times New Roman" w:hAnsi="Times New Roman" w:cs="Times New Roman"/>
          <w:b w:val="0"/>
          <w:bCs w:val="0"/>
          <w:spacing w:val="3"/>
          <w:sz w:val="24"/>
          <w:szCs w:val="24"/>
          <w:shd w:val="clear" w:color="auto" w:fill="FFFFFF"/>
        </w:rPr>
      </w:pPr>
      <w:r w:rsidRPr="009546A3">
        <w:rPr>
          <w:rStyle w:val="Strong"/>
          <w:rFonts w:ascii="Times New Roman" w:hAnsi="Times New Roman" w:cs="Times New Roman"/>
          <w:b w:val="0"/>
          <w:bCs w:val="0"/>
          <w:spacing w:val="3"/>
          <w:sz w:val="24"/>
          <w:szCs w:val="24"/>
          <w:shd w:val="clear" w:color="auto" w:fill="FFFFFF"/>
        </w:rPr>
        <w:lastRenderedPageBreak/>
        <w:t xml:space="preserve">But not only the technology but </w:t>
      </w:r>
      <w:r w:rsidR="00E461A0">
        <w:rPr>
          <w:rStyle w:val="Strong"/>
          <w:rFonts w:ascii="Times New Roman" w:hAnsi="Times New Roman" w:cs="Times New Roman"/>
          <w:b w:val="0"/>
          <w:bCs w:val="0"/>
          <w:spacing w:val="3"/>
          <w:sz w:val="24"/>
          <w:szCs w:val="24"/>
          <w:shd w:val="clear" w:color="auto" w:fill="FFFFFF"/>
        </w:rPr>
        <w:t xml:space="preserve">also </w:t>
      </w:r>
      <w:r w:rsidRPr="009546A3">
        <w:rPr>
          <w:rStyle w:val="Strong"/>
          <w:rFonts w:ascii="Times New Roman" w:hAnsi="Times New Roman" w:cs="Times New Roman"/>
          <w:b w:val="0"/>
          <w:bCs w:val="0"/>
          <w:spacing w:val="3"/>
          <w:sz w:val="24"/>
          <w:szCs w:val="24"/>
          <w:shd w:val="clear" w:color="auto" w:fill="FFFFFF"/>
        </w:rPr>
        <w:t>its use has been instrumentali</w:t>
      </w:r>
      <w:r w:rsidR="003760B9">
        <w:rPr>
          <w:rStyle w:val="Strong"/>
          <w:rFonts w:ascii="Times New Roman" w:hAnsi="Times New Roman" w:cs="Times New Roman"/>
          <w:b w:val="0"/>
          <w:bCs w:val="0"/>
          <w:spacing w:val="3"/>
          <w:sz w:val="24"/>
          <w:szCs w:val="24"/>
          <w:shd w:val="clear" w:color="auto" w:fill="FFFFFF"/>
        </w:rPr>
        <w:t>s</w:t>
      </w:r>
      <w:r w:rsidRPr="009546A3">
        <w:rPr>
          <w:rStyle w:val="Strong"/>
          <w:rFonts w:ascii="Times New Roman" w:hAnsi="Times New Roman" w:cs="Times New Roman"/>
          <w:b w:val="0"/>
          <w:bCs w:val="0"/>
          <w:spacing w:val="3"/>
          <w:sz w:val="24"/>
          <w:szCs w:val="24"/>
          <w:shd w:val="clear" w:color="auto" w:fill="FFFFFF"/>
        </w:rPr>
        <w:t xml:space="preserve">ed to discriminate against minorities. In China, FRT in its categorisation and identification functions </w:t>
      </w:r>
      <w:r w:rsidR="00EC61EA">
        <w:rPr>
          <w:rStyle w:val="Strong"/>
          <w:rFonts w:ascii="Times New Roman" w:hAnsi="Times New Roman" w:cs="Times New Roman"/>
          <w:b w:val="0"/>
          <w:bCs w:val="0"/>
          <w:spacing w:val="3"/>
          <w:sz w:val="24"/>
          <w:szCs w:val="24"/>
          <w:shd w:val="clear" w:color="auto" w:fill="FFFFFF"/>
        </w:rPr>
        <w:t>is</w:t>
      </w:r>
      <w:r w:rsidRPr="009546A3">
        <w:rPr>
          <w:rStyle w:val="Strong"/>
          <w:rFonts w:ascii="Times New Roman" w:hAnsi="Times New Roman" w:cs="Times New Roman"/>
          <w:b w:val="0"/>
          <w:bCs w:val="0"/>
          <w:spacing w:val="3"/>
          <w:sz w:val="24"/>
          <w:szCs w:val="24"/>
          <w:shd w:val="clear" w:color="auto" w:fill="FFFFFF"/>
        </w:rPr>
        <w:t xml:space="preserve"> used to monitor </w:t>
      </w:r>
      <w:r w:rsidR="00EC61EA">
        <w:rPr>
          <w:rStyle w:val="Strong"/>
          <w:rFonts w:ascii="Times New Roman" w:hAnsi="Times New Roman" w:cs="Times New Roman"/>
          <w:b w:val="0"/>
          <w:bCs w:val="0"/>
          <w:spacing w:val="3"/>
          <w:sz w:val="24"/>
          <w:szCs w:val="24"/>
          <w:shd w:val="clear" w:color="auto" w:fill="FFFFFF"/>
        </w:rPr>
        <w:t xml:space="preserve">and oppress </w:t>
      </w:r>
      <w:r w:rsidRPr="009546A3">
        <w:rPr>
          <w:rStyle w:val="Strong"/>
          <w:rFonts w:ascii="Times New Roman" w:hAnsi="Times New Roman" w:cs="Times New Roman"/>
          <w:b w:val="0"/>
          <w:bCs w:val="0"/>
          <w:spacing w:val="3"/>
          <w:sz w:val="24"/>
          <w:szCs w:val="24"/>
          <w:shd w:val="clear" w:color="auto" w:fill="FFFFFF"/>
        </w:rPr>
        <w:t>people from the Uyghur ethnic minority within the province of Xinjiang.</w:t>
      </w:r>
      <w:r w:rsidRPr="00EC61EA">
        <w:rPr>
          <w:rStyle w:val="FootnoteReference"/>
          <w:rFonts w:ascii="Times New Roman" w:hAnsi="Times New Roman" w:cs="Times New Roman"/>
          <w:spacing w:val="3"/>
          <w:sz w:val="24"/>
          <w:szCs w:val="24"/>
          <w:shd w:val="clear" w:color="auto" w:fill="FFFFFF"/>
        </w:rPr>
        <w:footnoteReference w:id="53"/>
      </w:r>
    </w:p>
    <w:p w14:paraId="6E553CDB" w14:textId="00864AA0" w:rsidR="00D31187" w:rsidRDefault="00D31187" w:rsidP="00E461A0">
      <w:pPr>
        <w:spacing w:after="0" w:line="480" w:lineRule="auto"/>
        <w:ind w:firstLine="708"/>
        <w:jc w:val="both"/>
        <w:rPr>
          <w:rStyle w:val="Strong"/>
          <w:rFonts w:ascii="Times New Roman" w:hAnsi="Times New Roman" w:cs="Times New Roman"/>
          <w:b w:val="0"/>
          <w:bCs w:val="0"/>
          <w:spacing w:val="3"/>
          <w:sz w:val="24"/>
          <w:szCs w:val="24"/>
          <w:shd w:val="clear" w:color="auto" w:fill="FFFFFF"/>
        </w:rPr>
      </w:pPr>
      <w:r w:rsidRPr="009546A3">
        <w:rPr>
          <w:rStyle w:val="Strong"/>
          <w:rFonts w:ascii="Times New Roman" w:hAnsi="Times New Roman" w:cs="Times New Roman"/>
          <w:b w:val="0"/>
          <w:bCs w:val="0"/>
          <w:spacing w:val="3"/>
          <w:sz w:val="24"/>
          <w:szCs w:val="24"/>
          <w:shd w:val="clear" w:color="auto" w:fill="FFFFFF"/>
        </w:rPr>
        <w:t>Along with the potential to become a tool for mass surveillance, the wide presence of algorithmic bias within the technology</w:t>
      </w:r>
      <w:r w:rsidR="00343B74">
        <w:rPr>
          <w:rStyle w:val="Strong"/>
          <w:rFonts w:ascii="Times New Roman" w:hAnsi="Times New Roman" w:cs="Times New Roman"/>
          <w:b w:val="0"/>
          <w:bCs w:val="0"/>
          <w:spacing w:val="3"/>
          <w:sz w:val="24"/>
          <w:szCs w:val="24"/>
          <w:shd w:val="clear" w:color="auto" w:fill="FFFFFF"/>
        </w:rPr>
        <w:t xml:space="preserve"> plus the potential risk for automation bias</w:t>
      </w:r>
      <w:r w:rsidR="00580C86">
        <w:rPr>
          <w:rStyle w:val="Strong"/>
          <w:rFonts w:ascii="Times New Roman" w:hAnsi="Times New Roman" w:cs="Times New Roman"/>
          <w:b w:val="0"/>
          <w:bCs w:val="0"/>
          <w:spacing w:val="3"/>
          <w:sz w:val="24"/>
          <w:szCs w:val="24"/>
          <w:shd w:val="clear" w:color="auto" w:fill="FFFFFF"/>
        </w:rPr>
        <w:t xml:space="preserve"> will vulnerate the fairness principle of data processing but also the fundamental right to equality before </w:t>
      </w:r>
      <w:r w:rsidR="00E461A0">
        <w:rPr>
          <w:rStyle w:val="Strong"/>
          <w:rFonts w:ascii="Times New Roman" w:hAnsi="Times New Roman" w:cs="Times New Roman"/>
          <w:b w:val="0"/>
          <w:bCs w:val="0"/>
          <w:spacing w:val="3"/>
          <w:sz w:val="24"/>
          <w:szCs w:val="24"/>
          <w:shd w:val="clear" w:color="auto" w:fill="FFFFFF"/>
        </w:rPr>
        <w:t xml:space="preserve">the </w:t>
      </w:r>
      <w:r w:rsidR="00580C86">
        <w:rPr>
          <w:rStyle w:val="Strong"/>
          <w:rFonts w:ascii="Times New Roman" w:hAnsi="Times New Roman" w:cs="Times New Roman"/>
          <w:b w:val="0"/>
          <w:bCs w:val="0"/>
          <w:spacing w:val="3"/>
          <w:sz w:val="24"/>
          <w:szCs w:val="24"/>
          <w:shd w:val="clear" w:color="auto" w:fill="FFFFFF"/>
        </w:rPr>
        <w:t xml:space="preserve">law and </w:t>
      </w:r>
      <w:r w:rsidR="00E461A0">
        <w:rPr>
          <w:rStyle w:val="Strong"/>
          <w:rFonts w:ascii="Times New Roman" w:hAnsi="Times New Roman" w:cs="Times New Roman"/>
          <w:b w:val="0"/>
          <w:bCs w:val="0"/>
          <w:spacing w:val="3"/>
          <w:sz w:val="24"/>
          <w:szCs w:val="24"/>
          <w:shd w:val="clear" w:color="auto" w:fill="FFFFFF"/>
        </w:rPr>
        <w:t xml:space="preserve">the </w:t>
      </w:r>
      <w:r w:rsidR="00580C86">
        <w:rPr>
          <w:rStyle w:val="Strong"/>
          <w:rFonts w:ascii="Times New Roman" w:hAnsi="Times New Roman" w:cs="Times New Roman"/>
          <w:b w:val="0"/>
          <w:bCs w:val="0"/>
          <w:spacing w:val="3"/>
          <w:sz w:val="24"/>
          <w:szCs w:val="24"/>
          <w:shd w:val="clear" w:color="auto" w:fill="FFFFFF"/>
        </w:rPr>
        <w:t>non-discrimination</w:t>
      </w:r>
      <w:r w:rsidR="00E461A0">
        <w:rPr>
          <w:rStyle w:val="Strong"/>
          <w:rFonts w:ascii="Times New Roman" w:hAnsi="Times New Roman" w:cs="Times New Roman"/>
          <w:b w:val="0"/>
          <w:bCs w:val="0"/>
          <w:spacing w:val="3"/>
          <w:sz w:val="24"/>
          <w:szCs w:val="24"/>
          <w:shd w:val="clear" w:color="auto" w:fill="FFFFFF"/>
        </w:rPr>
        <w:t xml:space="preserve"> principle </w:t>
      </w:r>
      <w:r w:rsidR="00580C86">
        <w:rPr>
          <w:rStyle w:val="Strong"/>
          <w:rFonts w:ascii="Times New Roman" w:hAnsi="Times New Roman" w:cs="Times New Roman"/>
          <w:b w:val="0"/>
          <w:bCs w:val="0"/>
          <w:spacing w:val="3"/>
          <w:sz w:val="24"/>
          <w:szCs w:val="24"/>
          <w:shd w:val="clear" w:color="auto" w:fill="FFFFFF"/>
        </w:rPr>
        <w:t>in general.</w:t>
      </w:r>
    </w:p>
    <w:p w14:paraId="06AC0058" w14:textId="77777777" w:rsidR="00F81695" w:rsidRPr="009546A3" w:rsidRDefault="00F81695" w:rsidP="00A43A93">
      <w:pPr>
        <w:spacing w:after="0" w:line="480" w:lineRule="auto"/>
        <w:jc w:val="both"/>
        <w:rPr>
          <w:rStyle w:val="Strong"/>
          <w:rFonts w:ascii="Times New Roman" w:hAnsi="Times New Roman" w:cs="Times New Roman"/>
          <w:b w:val="0"/>
          <w:bCs w:val="0"/>
          <w:spacing w:val="3"/>
          <w:sz w:val="24"/>
          <w:szCs w:val="24"/>
          <w:shd w:val="clear" w:color="auto" w:fill="FFFFFF"/>
        </w:rPr>
      </w:pPr>
    </w:p>
    <w:p w14:paraId="35AD0A77" w14:textId="5CCAE9DC" w:rsidR="000D04D9" w:rsidRPr="00E461A0" w:rsidRDefault="00540F7F" w:rsidP="00FE1482">
      <w:pPr>
        <w:pStyle w:val="NormalWeb"/>
        <w:numPr>
          <w:ilvl w:val="1"/>
          <w:numId w:val="9"/>
        </w:numPr>
        <w:shd w:val="clear" w:color="auto" w:fill="FFFFFF"/>
        <w:spacing w:before="0" w:beforeAutospacing="0" w:after="0" w:afterAutospacing="0" w:line="480" w:lineRule="auto"/>
        <w:jc w:val="both"/>
        <w:rPr>
          <w:rStyle w:val="Hyperlink"/>
          <w:i/>
          <w:iCs/>
          <w:color w:val="auto"/>
          <w:u w:val="none"/>
          <w:lang w:val="en-GB"/>
        </w:rPr>
      </w:pPr>
      <w:r w:rsidRPr="00E461A0">
        <w:rPr>
          <w:rStyle w:val="Strong"/>
          <w:b w:val="0"/>
          <w:bCs w:val="0"/>
          <w:i/>
          <w:iCs/>
          <w:spacing w:val="3"/>
          <w:lang w:val="en-GB"/>
        </w:rPr>
        <w:t>The</w:t>
      </w:r>
      <w:r w:rsidRPr="00E461A0">
        <w:rPr>
          <w:rStyle w:val="Strong"/>
          <w:i/>
          <w:iCs/>
          <w:spacing w:val="3"/>
          <w:lang w:val="en-GB"/>
        </w:rPr>
        <w:t> </w:t>
      </w:r>
      <w:r w:rsidR="00E461A0" w:rsidRPr="00E461A0">
        <w:rPr>
          <w:rStyle w:val="Strong"/>
          <w:b w:val="0"/>
          <w:bCs w:val="0"/>
          <w:i/>
          <w:iCs/>
          <w:spacing w:val="3"/>
          <w:lang w:val="en-GB"/>
        </w:rPr>
        <w:t>R</w:t>
      </w:r>
      <w:r w:rsidRPr="00E461A0">
        <w:rPr>
          <w:i/>
          <w:iCs/>
          <w:spacing w:val="3"/>
          <w:lang w:val="en-GB"/>
        </w:rPr>
        <w:t xml:space="preserve">ights of the </w:t>
      </w:r>
      <w:r w:rsidR="00E461A0" w:rsidRPr="00E461A0">
        <w:rPr>
          <w:i/>
          <w:iCs/>
          <w:spacing w:val="3"/>
          <w:lang w:val="en-GB"/>
        </w:rPr>
        <w:t>C</w:t>
      </w:r>
      <w:r w:rsidRPr="00E461A0">
        <w:rPr>
          <w:i/>
          <w:iCs/>
          <w:spacing w:val="3"/>
          <w:lang w:val="en-GB"/>
        </w:rPr>
        <w:t>hild</w:t>
      </w:r>
      <w:r w:rsidRPr="00E461A0">
        <w:rPr>
          <w:rStyle w:val="Hyperlink"/>
          <w:i/>
          <w:iCs/>
          <w:spacing w:val="3"/>
          <w:lang w:val="en-GB"/>
        </w:rPr>
        <w:t xml:space="preserve"> </w:t>
      </w:r>
    </w:p>
    <w:p w14:paraId="4BF292DB" w14:textId="5D1E95E8" w:rsidR="00540F7F" w:rsidRPr="000D04D9" w:rsidRDefault="00540F7F" w:rsidP="00A43A93">
      <w:pPr>
        <w:pStyle w:val="NormalWeb"/>
        <w:shd w:val="clear" w:color="auto" w:fill="FFFFFF"/>
        <w:spacing w:before="0" w:beforeAutospacing="0" w:after="0" w:afterAutospacing="0" w:line="480" w:lineRule="auto"/>
        <w:jc w:val="both"/>
        <w:rPr>
          <w:lang w:val="en-GB"/>
        </w:rPr>
      </w:pPr>
      <w:r w:rsidRPr="000D04D9">
        <w:rPr>
          <w:lang w:val="en-GB"/>
        </w:rPr>
        <w:t xml:space="preserve">The rights of the child require special and reinforced protection due to the vulnerability of the subject. </w:t>
      </w:r>
      <w:r w:rsidR="00033FF6">
        <w:rPr>
          <w:lang w:val="en-GB"/>
        </w:rPr>
        <w:t xml:space="preserve">For instance, Article 8 of the GDPR </w:t>
      </w:r>
      <w:r w:rsidR="00C753A7">
        <w:rPr>
          <w:lang w:val="en-GB"/>
        </w:rPr>
        <w:t>specifically regulates</w:t>
      </w:r>
      <w:r w:rsidR="00930EFE">
        <w:rPr>
          <w:lang w:val="en-GB"/>
        </w:rPr>
        <w:t xml:space="preserve"> the c</w:t>
      </w:r>
      <w:r w:rsidR="00930EFE" w:rsidRPr="00930EFE">
        <w:rPr>
          <w:lang w:val="en-GB"/>
        </w:rPr>
        <w:t xml:space="preserve">onditions governing </w:t>
      </w:r>
      <w:r w:rsidR="001364C5" w:rsidRPr="00930EFE">
        <w:rPr>
          <w:lang w:val="en-GB"/>
        </w:rPr>
        <w:t>child</w:t>
      </w:r>
      <w:r w:rsidR="001364C5">
        <w:rPr>
          <w:lang w:val="en-GB"/>
        </w:rPr>
        <w:t>ren</w:t>
      </w:r>
      <w:r w:rsidR="00134E88">
        <w:rPr>
          <w:lang w:val="en-GB"/>
        </w:rPr>
        <w:t>’</w:t>
      </w:r>
      <w:r w:rsidR="001364C5">
        <w:rPr>
          <w:lang w:val="en-GB"/>
        </w:rPr>
        <w:t>s</w:t>
      </w:r>
      <w:r w:rsidR="001364C5" w:rsidRPr="00930EFE">
        <w:rPr>
          <w:lang w:val="en-GB"/>
        </w:rPr>
        <w:t xml:space="preserve"> </w:t>
      </w:r>
      <w:r w:rsidR="00930EFE">
        <w:rPr>
          <w:lang w:val="en-GB"/>
        </w:rPr>
        <w:t>consent when accessing</w:t>
      </w:r>
      <w:r w:rsidR="00930EFE" w:rsidRPr="00930EFE">
        <w:rPr>
          <w:lang w:val="en-GB"/>
        </w:rPr>
        <w:t xml:space="preserve"> information society services</w:t>
      </w:r>
      <w:r w:rsidR="00C753A7" w:rsidRPr="00C753A7">
        <w:rPr>
          <w:lang w:val="en-GB"/>
        </w:rPr>
        <w:t>.</w:t>
      </w:r>
      <w:r w:rsidR="00515A67">
        <w:rPr>
          <w:rStyle w:val="FootnoteReference"/>
          <w:lang w:val="en-GB"/>
        </w:rPr>
        <w:footnoteReference w:id="54"/>
      </w:r>
      <w:r w:rsidR="00DD127F">
        <w:rPr>
          <w:lang w:val="en-GB"/>
        </w:rPr>
        <w:t xml:space="preserve"> </w:t>
      </w:r>
      <w:r w:rsidR="00E476C2">
        <w:rPr>
          <w:lang w:val="en-GB"/>
        </w:rPr>
        <w:t>In this line</w:t>
      </w:r>
      <w:r w:rsidR="00DD127F">
        <w:rPr>
          <w:lang w:val="en-GB"/>
        </w:rPr>
        <w:t xml:space="preserve">, </w:t>
      </w:r>
      <w:r w:rsidR="00E476C2">
        <w:rPr>
          <w:lang w:val="en-GB"/>
        </w:rPr>
        <w:t>Article 15</w:t>
      </w:r>
      <w:r w:rsidR="00E461A0">
        <w:rPr>
          <w:lang w:val="en-GB"/>
        </w:rPr>
        <w:t>(</w:t>
      </w:r>
      <w:r w:rsidR="00E476C2">
        <w:rPr>
          <w:lang w:val="en-GB"/>
        </w:rPr>
        <w:t>2</w:t>
      </w:r>
      <w:r w:rsidR="00E461A0">
        <w:rPr>
          <w:lang w:val="en-GB"/>
        </w:rPr>
        <w:t>)(</w:t>
      </w:r>
      <w:r w:rsidR="00E476C2">
        <w:rPr>
          <w:lang w:val="en-GB"/>
        </w:rPr>
        <w:t>e</w:t>
      </w:r>
      <w:r w:rsidR="00E461A0">
        <w:rPr>
          <w:lang w:val="en-GB"/>
        </w:rPr>
        <w:t>)</w:t>
      </w:r>
      <w:r w:rsidR="00E476C2">
        <w:rPr>
          <w:lang w:val="en-GB"/>
        </w:rPr>
        <w:t xml:space="preserve"> of Convention 108+ establishes that </w:t>
      </w:r>
      <w:r w:rsidR="00134E88">
        <w:rPr>
          <w:lang w:val="en-GB"/>
        </w:rPr>
        <w:t>‘</w:t>
      </w:r>
      <w:r w:rsidR="00922841" w:rsidRPr="00922841">
        <w:rPr>
          <w:lang w:val="en-GB"/>
        </w:rPr>
        <w:t>specific attention shall be given to the data protection rights of children</w:t>
      </w:r>
      <w:r w:rsidR="00134E88">
        <w:rPr>
          <w:lang w:val="en-GB"/>
        </w:rPr>
        <w:t>’</w:t>
      </w:r>
      <w:r w:rsidR="00E476C2">
        <w:rPr>
          <w:lang w:val="en-GB"/>
        </w:rPr>
        <w:t>.</w:t>
      </w:r>
      <w:r w:rsidR="009C5643">
        <w:rPr>
          <w:lang w:val="en-GB"/>
        </w:rPr>
        <w:t xml:space="preserve"> </w:t>
      </w:r>
      <w:r w:rsidRPr="000D04D9">
        <w:rPr>
          <w:lang w:val="en-GB"/>
        </w:rPr>
        <w:t>When addressing the issue of blanket retention of biometric data for law enforcement purposes of people who have not been convicted of a crime, the ECtHR emphasi</w:t>
      </w:r>
      <w:r w:rsidR="003760B9">
        <w:rPr>
          <w:lang w:val="en-GB"/>
        </w:rPr>
        <w:t>s</w:t>
      </w:r>
      <w:r w:rsidRPr="000D04D9">
        <w:rPr>
          <w:lang w:val="en-GB"/>
        </w:rPr>
        <w:t xml:space="preserve">ed in </w:t>
      </w:r>
      <w:r w:rsidRPr="000D04D9">
        <w:rPr>
          <w:i/>
          <w:iCs/>
          <w:lang w:val="en-GB"/>
        </w:rPr>
        <w:t xml:space="preserve">S and </w:t>
      </w:r>
      <w:proofErr w:type="spellStart"/>
      <w:r w:rsidRPr="000D04D9">
        <w:rPr>
          <w:i/>
          <w:iCs/>
          <w:lang w:val="en-GB"/>
        </w:rPr>
        <w:t>Marper</w:t>
      </w:r>
      <w:proofErr w:type="spellEnd"/>
      <w:r w:rsidRPr="000D04D9">
        <w:rPr>
          <w:i/>
          <w:iCs/>
          <w:lang w:val="en-GB"/>
        </w:rPr>
        <w:t xml:space="preserve"> v the UK</w:t>
      </w:r>
      <w:r w:rsidRPr="000D04D9">
        <w:rPr>
          <w:lang w:val="en-GB"/>
        </w:rPr>
        <w:t xml:space="preserve"> that this may be especially harmful in the case of children, given their unique situation and the importance of their development and integration into society.</w:t>
      </w:r>
      <w:r w:rsidRPr="000D04D9">
        <w:rPr>
          <w:rStyle w:val="FootnoteReference"/>
          <w:lang w:val="en-GB"/>
        </w:rPr>
        <w:footnoteReference w:id="55"/>
      </w:r>
      <w:r w:rsidRPr="000D04D9">
        <w:rPr>
          <w:lang w:val="en-GB"/>
        </w:rPr>
        <w:t xml:space="preserve"> Children are particularly challenging for FRT since the precision of a biometric match decreases as they grow up. According to the Fundamental Rights Agency, when face pictures that were taken at a young age are </w:t>
      </w:r>
      <w:r w:rsidRPr="000D04D9">
        <w:rPr>
          <w:lang w:val="en-GB"/>
        </w:rPr>
        <w:lastRenderedPageBreak/>
        <w:t>compared more than five years later, the likelihood of a mismatch increases.</w:t>
      </w:r>
      <w:r w:rsidRPr="000D04D9">
        <w:rPr>
          <w:rStyle w:val="FootnoteReference"/>
          <w:lang w:val="en-GB"/>
        </w:rPr>
        <w:t xml:space="preserve"> </w:t>
      </w:r>
      <w:r w:rsidRPr="000D04D9">
        <w:rPr>
          <w:rStyle w:val="FootnoteReference"/>
          <w:lang w:val="en-GB"/>
        </w:rPr>
        <w:footnoteReference w:id="56"/>
      </w:r>
      <w:r w:rsidRPr="000D04D9">
        <w:rPr>
          <w:lang w:val="en-GB"/>
        </w:rPr>
        <w:t xml:space="preserve"> In general, studies show that the accuracy of face recognition technology is substantially worse for children under the age of 13. Further, current facial recognition technologies only guarantee a solid match if the child was at least six years old when the biometric face picture was collected and the match occurred within a five-year time frame.</w:t>
      </w:r>
      <w:r w:rsidRPr="000D04D9">
        <w:rPr>
          <w:rStyle w:val="FootnoteReference"/>
          <w:lang w:val="en-GB"/>
        </w:rPr>
        <w:footnoteReference w:id="57"/>
      </w:r>
      <w:r w:rsidRPr="000D04D9">
        <w:rPr>
          <w:lang w:val="en-GB"/>
        </w:rPr>
        <w:t xml:space="preserve"> Consequently, software studies show that photos of younger individuals result in far more false negatives than images of older people.</w:t>
      </w:r>
      <w:r w:rsidRPr="000D04D9">
        <w:rPr>
          <w:rStyle w:val="FootnoteReference"/>
          <w:lang w:val="en-GB"/>
        </w:rPr>
        <w:footnoteReference w:id="58"/>
      </w:r>
      <w:r w:rsidRPr="000D04D9">
        <w:rPr>
          <w:lang w:val="en-GB"/>
        </w:rPr>
        <w:t xml:space="preserve"> </w:t>
      </w:r>
    </w:p>
    <w:p w14:paraId="33F8C0F0" w14:textId="0CF7D18B" w:rsidR="00540F7F" w:rsidRPr="00D75A2E" w:rsidRDefault="004122DE" w:rsidP="00E461A0">
      <w:pPr>
        <w:pStyle w:val="NormalWeb"/>
        <w:shd w:val="clear" w:color="auto" w:fill="FFFFFF"/>
        <w:spacing w:before="0" w:beforeAutospacing="0" w:after="0" w:afterAutospacing="0" w:line="480" w:lineRule="auto"/>
        <w:ind w:firstLine="708"/>
        <w:jc w:val="both"/>
        <w:rPr>
          <w:lang w:val="en-GB"/>
        </w:rPr>
      </w:pPr>
      <w:r w:rsidRPr="00D75A2E">
        <w:rPr>
          <w:lang w:val="en-GB"/>
        </w:rPr>
        <w:t>T</w:t>
      </w:r>
      <w:r w:rsidR="00540F7F" w:rsidRPr="00D75A2E">
        <w:rPr>
          <w:lang w:val="en-GB"/>
        </w:rPr>
        <w:t xml:space="preserve">his </w:t>
      </w:r>
      <w:r w:rsidR="00E73CA3">
        <w:rPr>
          <w:lang w:val="en-GB"/>
        </w:rPr>
        <w:t>might collide</w:t>
      </w:r>
      <w:r w:rsidR="00540F7F" w:rsidRPr="00D75A2E">
        <w:rPr>
          <w:lang w:val="en-GB"/>
        </w:rPr>
        <w:t xml:space="preserve"> with the proposal to reduce the age of children for biometric data collecting from 14 to 6 years old </w:t>
      </w:r>
      <w:r w:rsidR="00321083" w:rsidRPr="00321083">
        <w:rPr>
          <w:lang w:val="en-GB"/>
        </w:rPr>
        <w:t>in the context of</w:t>
      </w:r>
      <w:r w:rsidR="00540F7F" w:rsidRPr="00321083">
        <w:rPr>
          <w:lang w:val="en-GB"/>
        </w:rPr>
        <w:t xml:space="preserve"> Eurodac</w:t>
      </w:r>
      <w:r w:rsidR="00321083" w:rsidRPr="00321083">
        <w:rPr>
          <w:lang w:val="en-GB"/>
        </w:rPr>
        <w:t xml:space="preserve">, </w:t>
      </w:r>
      <w:proofErr w:type="spellStart"/>
      <w:r w:rsidR="00321083" w:rsidRPr="00321083">
        <w:t>the</w:t>
      </w:r>
      <w:proofErr w:type="spellEnd"/>
      <w:r w:rsidR="00321083" w:rsidRPr="00321083">
        <w:t xml:space="preserve"> </w:t>
      </w:r>
      <w:proofErr w:type="spellStart"/>
      <w:r w:rsidR="00321083" w:rsidRPr="00321083">
        <w:rPr>
          <w:shd w:val="clear" w:color="auto" w:fill="FFFFFF"/>
        </w:rPr>
        <w:t>European</w:t>
      </w:r>
      <w:proofErr w:type="spellEnd"/>
      <w:r w:rsidR="00321083" w:rsidRPr="00321083">
        <w:rPr>
          <w:shd w:val="clear" w:color="auto" w:fill="FFFFFF"/>
        </w:rPr>
        <w:t xml:space="preserve"> </w:t>
      </w:r>
      <w:proofErr w:type="spellStart"/>
      <w:r w:rsidR="00321083" w:rsidRPr="00321083">
        <w:rPr>
          <w:shd w:val="clear" w:color="auto" w:fill="FFFFFF"/>
        </w:rPr>
        <w:t>system</w:t>
      </w:r>
      <w:proofErr w:type="spellEnd"/>
      <w:r w:rsidR="00321083" w:rsidRPr="00321083">
        <w:rPr>
          <w:shd w:val="clear" w:color="auto" w:fill="FFFFFF"/>
        </w:rPr>
        <w:t xml:space="preserve"> </w:t>
      </w:r>
      <w:proofErr w:type="spellStart"/>
      <w:r w:rsidR="00321083" w:rsidRPr="00321083">
        <w:rPr>
          <w:shd w:val="clear" w:color="auto" w:fill="FFFFFF"/>
        </w:rPr>
        <w:t>for</w:t>
      </w:r>
      <w:proofErr w:type="spellEnd"/>
      <w:r w:rsidR="00321083" w:rsidRPr="00321083">
        <w:rPr>
          <w:shd w:val="clear" w:color="auto" w:fill="FFFFFF"/>
        </w:rPr>
        <w:t xml:space="preserve"> </w:t>
      </w:r>
      <w:proofErr w:type="spellStart"/>
      <w:r w:rsidR="00321083" w:rsidRPr="00321083">
        <w:rPr>
          <w:shd w:val="clear" w:color="auto" w:fill="FFFFFF"/>
        </w:rPr>
        <w:t>the</w:t>
      </w:r>
      <w:proofErr w:type="spellEnd"/>
      <w:r w:rsidR="00321083" w:rsidRPr="00321083">
        <w:rPr>
          <w:shd w:val="clear" w:color="auto" w:fill="FFFFFF"/>
        </w:rPr>
        <w:t xml:space="preserve"> </w:t>
      </w:r>
      <w:proofErr w:type="spellStart"/>
      <w:r w:rsidR="00321083" w:rsidRPr="00321083">
        <w:rPr>
          <w:shd w:val="clear" w:color="auto" w:fill="FFFFFF"/>
        </w:rPr>
        <w:t>comparison</w:t>
      </w:r>
      <w:proofErr w:type="spellEnd"/>
      <w:r w:rsidR="00321083" w:rsidRPr="00321083">
        <w:rPr>
          <w:shd w:val="clear" w:color="auto" w:fill="FFFFFF"/>
        </w:rPr>
        <w:t xml:space="preserve"> </w:t>
      </w:r>
      <w:proofErr w:type="spellStart"/>
      <w:r w:rsidR="00321083" w:rsidRPr="00321083">
        <w:rPr>
          <w:shd w:val="clear" w:color="auto" w:fill="FFFFFF"/>
        </w:rPr>
        <w:t>of</w:t>
      </w:r>
      <w:proofErr w:type="spellEnd"/>
      <w:r w:rsidR="00321083" w:rsidRPr="00321083">
        <w:rPr>
          <w:shd w:val="clear" w:color="auto" w:fill="FFFFFF"/>
        </w:rPr>
        <w:t xml:space="preserve"> </w:t>
      </w:r>
      <w:proofErr w:type="spellStart"/>
      <w:r w:rsidR="00321083" w:rsidRPr="00321083">
        <w:rPr>
          <w:shd w:val="clear" w:color="auto" w:fill="FFFFFF"/>
        </w:rPr>
        <w:t>fingerprints</w:t>
      </w:r>
      <w:proofErr w:type="spellEnd"/>
      <w:r w:rsidR="00321083" w:rsidRPr="00321083">
        <w:rPr>
          <w:shd w:val="clear" w:color="auto" w:fill="FFFFFF"/>
        </w:rPr>
        <w:t xml:space="preserve"> </w:t>
      </w:r>
      <w:proofErr w:type="spellStart"/>
      <w:r w:rsidR="00321083" w:rsidRPr="00321083">
        <w:rPr>
          <w:shd w:val="clear" w:color="auto" w:fill="FFFFFF"/>
        </w:rPr>
        <w:t>of</w:t>
      </w:r>
      <w:proofErr w:type="spellEnd"/>
      <w:r w:rsidR="00321083" w:rsidRPr="00321083">
        <w:rPr>
          <w:shd w:val="clear" w:color="auto" w:fill="FFFFFF"/>
        </w:rPr>
        <w:t xml:space="preserve"> </w:t>
      </w:r>
      <w:proofErr w:type="spellStart"/>
      <w:r w:rsidR="00321083" w:rsidRPr="00321083">
        <w:rPr>
          <w:shd w:val="clear" w:color="auto" w:fill="FFFFFF"/>
        </w:rPr>
        <w:t>asylum</w:t>
      </w:r>
      <w:proofErr w:type="spellEnd"/>
      <w:r w:rsidR="00321083" w:rsidRPr="00321083">
        <w:rPr>
          <w:shd w:val="clear" w:color="auto" w:fill="FFFFFF"/>
        </w:rPr>
        <w:t xml:space="preserve"> </w:t>
      </w:r>
      <w:proofErr w:type="spellStart"/>
      <w:r w:rsidR="00321083" w:rsidRPr="00321083">
        <w:rPr>
          <w:shd w:val="clear" w:color="auto" w:fill="FFFFFF"/>
        </w:rPr>
        <w:t>applicants</w:t>
      </w:r>
      <w:proofErr w:type="spellEnd"/>
      <w:r w:rsidR="00540F7F" w:rsidRPr="00321083">
        <w:rPr>
          <w:lang w:val="en-GB"/>
        </w:rPr>
        <w:t>.</w:t>
      </w:r>
      <w:r w:rsidR="00540F7F" w:rsidRPr="00321083">
        <w:rPr>
          <w:rStyle w:val="FootnoteReference"/>
          <w:lang w:val="en-GB"/>
        </w:rPr>
        <w:footnoteReference w:id="59"/>
      </w:r>
      <w:r w:rsidR="00540F7F" w:rsidRPr="00321083">
        <w:rPr>
          <w:lang w:val="en-GB"/>
        </w:rPr>
        <w:t xml:space="preserve"> This same</w:t>
      </w:r>
      <w:r w:rsidR="00540F7F" w:rsidRPr="00D75A2E">
        <w:rPr>
          <w:lang w:val="en-GB"/>
        </w:rPr>
        <w:t xml:space="preserve"> proposal contemplates that the European Union Agency for the Operational Management of Large-Scale IT Systems (</w:t>
      </w:r>
      <w:proofErr w:type="spellStart"/>
      <w:r w:rsidR="00540F7F" w:rsidRPr="00D75A2E">
        <w:rPr>
          <w:lang w:val="en-GB"/>
        </w:rPr>
        <w:t>eu</w:t>
      </w:r>
      <w:proofErr w:type="spellEnd"/>
      <w:r w:rsidR="00540F7F" w:rsidRPr="00D75A2E">
        <w:rPr>
          <w:lang w:val="en-GB"/>
        </w:rPr>
        <w:t xml:space="preserve">-LISA) would perform a study on the technical feasibility of integrating face recognition software based on facial picture data held in Eurodac within three years after adoption. While the modified Eurodac plan includes the need to identify children who are missing (abducted), victims of a crime, </w:t>
      </w:r>
      <w:r w:rsidR="00E73CA3">
        <w:rPr>
          <w:lang w:val="en-GB"/>
        </w:rPr>
        <w:t xml:space="preserve">or </w:t>
      </w:r>
      <w:r w:rsidR="00540F7F" w:rsidRPr="00D75A2E">
        <w:rPr>
          <w:lang w:val="en-GB"/>
        </w:rPr>
        <w:t xml:space="preserve">may have been separated from their families, the use of FRT might help children to preserve or re-establish their identity according to the mandate </w:t>
      </w:r>
      <w:r w:rsidR="00321083">
        <w:rPr>
          <w:lang w:val="en-GB"/>
        </w:rPr>
        <w:t xml:space="preserve">based </w:t>
      </w:r>
      <w:r w:rsidR="00540F7F" w:rsidRPr="00D75A2E">
        <w:rPr>
          <w:lang w:val="en-GB"/>
        </w:rPr>
        <w:t>on Article 8 of the Convention on the Rights of the Children</w:t>
      </w:r>
      <w:r w:rsidR="002378EC">
        <w:rPr>
          <w:lang w:val="en-GB"/>
        </w:rPr>
        <w:t xml:space="preserve"> (duty to </w:t>
      </w:r>
      <w:r w:rsidR="002378EC" w:rsidRPr="002378EC">
        <w:rPr>
          <w:lang w:val="en-GB"/>
        </w:rPr>
        <w:t xml:space="preserve">respect the right of the child to preserve his or her identity, including nationality, </w:t>
      </w:r>
      <w:proofErr w:type="gramStart"/>
      <w:r w:rsidR="002378EC" w:rsidRPr="002378EC">
        <w:rPr>
          <w:lang w:val="en-GB"/>
        </w:rPr>
        <w:t>name</w:t>
      </w:r>
      <w:proofErr w:type="gramEnd"/>
      <w:r w:rsidR="002378EC" w:rsidRPr="002378EC">
        <w:rPr>
          <w:lang w:val="en-GB"/>
        </w:rPr>
        <w:t xml:space="preserve"> </w:t>
      </w:r>
      <w:r w:rsidR="002378EC" w:rsidRPr="002378EC">
        <w:rPr>
          <w:lang w:val="en-GB"/>
        </w:rPr>
        <w:lastRenderedPageBreak/>
        <w:t>and family relations</w:t>
      </w:r>
      <w:r w:rsidR="002378EC">
        <w:rPr>
          <w:lang w:val="en-GB"/>
        </w:rPr>
        <w:t>)</w:t>
      </w:r>
      <w:r w:rsidR="00E73CA3">
        <w:rPr>
          <w:lang w:val="en-GB"/>
        </w:rPr>
        <w:t>. Thus,</w:t>
      </w:r>
      <w:r w:rsidR="00540F7F" w:rsidRPr="00D75A2E">
        <w:rPr>
          <w:lang w:val="en-GB"/>
        </w:rPr>
        <w:t xml:space="preserve"> we might resort again to the principle of proportionality to wonder whether solving such cases justifies the massive collection of facial images of young migrants and asylum seekers. </w:t>
      </w:r>
    </w:p>
    <w:p w14:paraId="690E87CF" w14:textId="2EF40294" w:rsidR="00540F7F" w:rsidRDefault="00540F7F" w:rsidP="002B2D13">
      <w:pPr>
        <w:pStyle w:val="NormalWeb"/>
        <w:shd w:val="clear" w:color="auto" w:fill="FFFFFF"/>
        <w:spacing w:before="0" w:beforeAutospacing="0" w:after="0" w:afterAutospacing="0" w:line="480" w:lineRule="auto"/>
        <w:ind w:firstLine="708"/>
        <w:jc w:val="both"/>
        <w:rPr>
          <w:lang w:val="en-GB"/>
        </w:rPr>
      </w:pPr>
      <w:r w:rsidRPr="00D75A2E">
        <w:rPr>
          <w:lang w:val="en-GB"/>
        </w:rPr>
        <w:t>Furthermore, the plan to gather children</w:t>
      </w:r>
      <w:r w:rsidR="00134E88">
        <w:rPr>
          <w:lang w:val="en-GB"/>
        </w:rPr>
        <w:t>’</w:t>
      </w:r>
      <w:r w:rsidRPr="00D75A2E">
        <w:rPr>
          <w:lang w:val="en-GB"/>
        </w:rPr>
        <w:t>s face pictures for future facial recognition technology may give them the impression that they are continuously being monitored</w:t>
      </w:r>
      <w:r w:rsidR="000A00F5">
        <w:rPr>
          <w:lang w:val="en-GB"/>
        </w:rPr>
        <w:t xml:space="preserve"> </w:t>
      </w:r>
      <w:r w:rsidR="00542EE1">
        <w:rPr>
          <w:lang w:val="en-GB"/>
        </w:rPr>
        <w:t>deterring their free development and affecting their fundamental rights</w:t>
      </w:r>
      <w:r w:rsidRPr="00D75A2E">
        <w:rPr>
          <w:lang w:val="en-GB"/>
        </w:rPr>
        <w:t xml:space="preserve">. </w:t>
      </w:r>
    </w:p>
    <w:p w14:paraId="549960B0" w14:textId="77777777" w:rsidR="00B606A9" w:rsidRPr="00D75A2E" w:rsidRDefault="00B606A9" w:rsidP="00A43A93">
      <w:pPr>
        <w:pStyle w:val="NormalWeb"/>
        <w:shd w:val="clear" w:color="auto" w:fill="FFFFFF"/>
        <w:spacing w:before="0" w:beforeAutospacing="0" w:after="0" w:afterAutospacing="0" w:line="480" w:lineRule="auto"/>
        <w:jc w:val="both"/>
        <w:rPr>
          <w:lang w:val="en-GB"/>
        </w:rPr>
      </w:pPr>
    </w:p>
    <w:p w14:paraId="268C10D9" w14:textId="77777777" w:rsidR="00164A23" w:rsidRDefault="00164A23" w:rsidP="00164A23">
      <w:pPr>
        <w:pStyle w:val="NormalWeb"/>
        <w:shd w:val="clear" w:color="auto" w:fill="FFFFFF"/>
        <w:spacing w:before="0" w:beforeAutospacing="0" w:after="0" w:afterAutospacing="0" w:line="480" w:lineRule="auto"/>
        <w:jc w:val="both"/>
        <w:rPr>
          <w:rStyle w:val="Strong"/>
          <w:spacing w:val="3"/>
          <w:lang w:val="en-GB"/>
        </w:rPr>
      </w:pPr>
    </w:p>
    <w:p w14:paraId="7FC1FDE6" w14:textId="1C7A9AA9" w:rsidR="002C64BE" w:rsidRPr="00BC7A7A" w:rsidRDefault="00164A23" w:rsidP="00164A23">
      <w:pPr>
        <w:pStyle w:val="NormalWeb"/>
        <w:shd w:val="clear" w:color="auto" w:fill="FFFFFF"/>
        <w:spacing w:before="0" w:beforeAutospacing="0" w:after="0" w:afterAutospacing="0" w:line="480" w:lineRule="auto"/>
        <w:jc w:val="both"/>
        <w:rPr>
          <w:rStyle w:val="Strong"/>
          <w:b w:val="0"/>
          <w:bCs w:val="0"/>
        </w:rPr>
      </w:pPr>
      <w:r>
        <w:rPr>
          <w:rStyle w:val="Strong"/>
          <w:spacing w:val="3"/>
          <w:lang w:val="en-GB"/>
        </w:rPr>
        <w:t>5</w:t>
      </w:r>
      <w:r>
        <w:rPr>
          <w:rStyle w:val="Strong"/>
          <w:spacing w:val="3"/>
          <w:lang w:val="en-GB"/>
        </w:rPr>
        <w:tab/>
      </w:r>
      <w:r w:rsidR="002C64BE" w:rsidRPr="00B9215B">
        <w:rPr>
          <w:rStyle w:val="Strong"/>
          <w:spacing w:val="3"/>
          <w:lang w:val="en-GB"/>
        </w:rPr>
        <w:t>Conclusion</w:t>
      </w:r>
    </w:p>
    <w:p w14:paraId="4577B57F" w14:textId="77777777" w:rsidR="00164A23" w:rsidRDefault="00164A23" w:rsidP="00A43A93">
      <w:pPr>
        <w:spacing w:after="0" w:line="480" w:lineRule="auto"/>
        <w:jc w:val="both"/>
        <w:rPr>
          <w:rFonts w:ascii="Times New Roman" w:eastAsia="Times New Roman" w:hAnsi="Times New Roman" w:cs="Times New Roman"/>
          <w:sz w:val="24"/>
          <w:szCs w:val="24"/>
          <w:lang w:eastAsia="es-ES"/>
        </w:rPr>
      </w:pPr>
    </w:p>
    <w:p w14:paraId="3C11FC68" w14:textId="4F335891" w:rsidR="002C766F" w:rsidRPr="00B606A9" w:rsidRDefault="00BC7A7A" w:rsidP="00A43A93">
      <w:pPr>
        <w:spacing w:after="0" w:line="480" w:lineRule="auto"/>
        <w:jc w:val="both"/>
        <w:rPr>
          <w:rFonts w:ascii="Times New Roman" w:eastAsia="Times New Roman" w:hAnsi="Times New Roman" w:cs="Times New Roman"/>
          <w:sz w:val="24"/>
          <w:szCs w:val="24"/>
          <w:lang w:eastAsia="es-ES"/>
        </w:rPr>
      </w:pPr>
      <w:r w:rsidRPr="00795049">
        <w:rPr>
          <w:rFonts w:ascii="Times New Roman" w:eastAsia="Times New Roman" w:hAnsi="Times New Roman" w:cs="Times New Roman"/>
          <w:sz w:val="24"/>
          <w:szCs w:val="24"/>
          <w:lang w:eastAsia="es-ES"/>
        </w:rPr>
        <w:t>AI applications in general and FRT</w:t>
      </w:r>
      <w:r w:rsidR="0068725A">
        <w:rPr>
          <w:rFonts w:ascii="Times New Roman" w:eastAsia="Times New Roman" w:hAnsi="Times New Roman" w:cs="Times New Roman"/>
          <w:sz w:val="24"/>
          <w:szCs w:val="24"/>
          <w:lang w:eastAsia="es-ES"/>
        </w:rPr>
        <w:t>, in particular,</w:t>
      </w:r>
      <w:r w:rsidR="00804377" w:rsidRPr="00795049">
        <w:rPr>
          <w:rFonts w:ascii="Times New Roman" w:eastAsia="Times New Roman" w:hAnsi="Times New Roman" w:cs="Times New Roman"/>
          <w:sz w:val="24"/>
          <w:szCs w:val="24"/>
          <w:lang w:eastAsia="es-ES"/>
        </w:rPr>
        <w:t xml:space="preserve"> </w:t>
      </w:r>
      <w:r w:rsidR="00856A1A" w:rsidRPr="00795049">
        <w:rPr>
          <w:rFonts w:ascii="Times New Roman" w:eastAsia="Times New Roman" w:hAnsi="Times New Roman" w:cs="Times New Roman"/>
          <w:sz w:val="24"/>
          <w:szCs w:val="24"/>
          <w:lang w:eastAsia="es-ES"/>
        </w:rPr>
        <w:t xml:space="preserve">have a great impact on the rights to </w:t>
      </w:r>
      <w:r w:rsidR="002245BD" w:rsidRPr="00795049">
        <w:rPr>
          <w:rFonts w:ascii="Times New Roman" w:eastAsia="Times New Roman" w:hAnsi="Times New Roman" w:cs="Times New Roman"/>
          <w:sz w:val="24"/>
          <w:szCs w:val="24"/>
          <w:lang w:eastAsia="es-ES"/>
        </w:rPr>
        <w:t xml:space="preserve">privacy and </w:t>
      </w:r>
      <w:r w:rsidR="00856A1A" w:rsidRPr="00795049">
        <w:rPr>
          <w:rFonts w:ascii="Times New Roman" w:eastAsia="Times New Roman" w:hAnsi="Times New Roman" w:cs="Times New Roman"/>
          <w:sz w:val="24"/>
          <w:szCs w:val="24"/>
          <w:lang w:eastAsia="es-ES"/>
        </w:rPr>
        <w:t xml:space="preserve">data protection </w:t>
      </w:r>
      <w:r w:rsidR="002245BD" w:rsidRPr="00795049">
        <w:rPr>
          <w:rFonts w:ascii="Times New Roman" w:eastAsia="Times New Roman" w:hAnsi="Times New Roman" w:cs="Times New Roman"/>
          <w:sz w:val="24"/>
          <w:szCs w:val="24"/>
          <w:lang w:eastAsia="es-ES"/>
        </w:rPr>
        <w:t xml:space="preserve">since </w:t>
      </w:r>
      <w:r w:rsidR="00E73CA3">
        <w:rPr>
          <w:rFonts w:ascii="Times New Roman" w:eastAsia="Times New Roman" w:hAnsi="Times New Roman" w:cs="Times New Roman"/>
          <w:sz w:val="24"/>
          <w:szCs w:val="24"/>
          <w:lang w:eastAsia="es-ES"/>
        </w:rPr>
        <w:t>such technologies</w:t>
      </w:r>
      <w:r w:rsidR="002245BD" w:rsidRPr="00795049">
        <w:rPr>
          <w:rFonts w:ascii="Times New Roman" w:eastAsia="Times New Roman" w:hAnsi="Times New Roman" w:cs="Times New Roman"/>
          <w:sz w:val="24"/>
          <w:szCs w:val="24"/>
          <w:lang w:eastAsia="es-ES"/>
        </w:rPr>
        <w:t xml:space="preserve"> are fed </w:t>
      </w:r>
      <w:r w:rsidR="006B3381" w:rsidRPr="00795049">
        <w:rPr>
          <w:rFonts w:ascii="Times New Roman" w:eastAsia="Times New Roman" w:hAnsi="Times New Roman" w:cs="Times New Roman"/>
          <w:sz w:val="24"/>
          <w:szCs w:val="24"/>
          <w:lang w:eastAsia="es-ES"/>
        </w:rPr>
        <w:t>by vast amounts of (often personal) data. However, such an impact on the right</w:t>
      </w:r>
      <w:r w:rsidR="00E73CA3">
        <w:rPr>
          <w:rFonts w:ascii="Times New Roman" w:eastAsia="Times New Roman" w:hAnsi="Times New Roman" w:cs="Times New Roman"/>
          <w:sz w:val="24"/>
          <w:szCs w:val="24"/>
          <w:lang w:eastAsia="es-ES"/>
        </w:rPr>
        <w:t>s</w:t>
      </w:r>
      <w:r w:rsidR="006B3381" w:rsidRPr="00795049">
        <w:rPr>
          <w:rFonts w:ascii="Times New Roman" w:eastAsia="Times New Roman" w:hAnsi="Times New Roman" w:cs="Times New Roman"/>
          <w:sz w:val="24"/>
          <w:szCs w:val="24"/>
          <w:lang w:eastAsia="es-ES"/>
        </w:rPr>
        <w:t xml:space="preserve"> to privacy </w:t>
      </w:r>
      <w:r w:rsidR="00E73CA3">
        <w:rPr>
          <w:rFonts w:ascii="Times New Roman" w:eastAsia="Times New Roman" w:hAnsi="Times New Roman" w:cs="Times New Roman"/>
          <w:sz w:val="24"/>
          <w:szCs w:val="24"/>
          <w:lang w:eastAsia="es-ES"/>
        </w:rPr>
        <w:t xml:space="preserve">and data protection </w:t>
      </w:r>
      <w:r w:rsidR="006B3381" w:rsidRPr="00795049">
        <w:rPr>
          <w:rFonts w:ascii="Times New Roman" w:eastAsia="Times New Roman" w:hAnsi="Times New Roman" w:cs="Times New Roman"/>
          <w:sz w:val="24"/>
          <w:szCs w:val="24"/>
          <w:lang w:eastAsia="es-ES"/>
        </w:rPr>
        <w:t xml:space="preserve">might </w:t>
      </w:r>
      <w:r w:rsidR="00241AFB" w:rsidRPr="00795049">
        <w:rPr>
          <w:rFonts w:ascii="Times New Roman" w:eastAsia="Times New Roman" w:hAnsi="Times New Roman" w:cs="Times New Roman"/>
          <w:sz w:val="24"/>
          <w:szCs w:val="24"/>
          <w:lang w:eastAsia="es-ES"/>
        </w:rPr>
        <w:t xml:space="preserve">transcend to other rights such as human dignity, security, </w:t>
      </w:r>
      <w:r w:rsidR="00114576" w:rsidRPr="00795049">
        <w:rPr>
          <w:rFonts w:ascii="Times New Roman" w:eastAsia="Times New Roman" w:hAnsi="Times New Roman" w:cs="Times New Roman"/>
          <w:sz w:val="24"/>
          <w:szCs w:val="24"/>
          <w:lang w:eastAsia="es-ES"/>
        </w:rPr>
        <w:t xml:space="preserve">freedom of assembly and association, </w:t>
      </w:r>
      <w:r w:rsidR="001D1672">
        <w:rPr>
          <w:rFonts w:ascii="Times New Roman" w:eastAsia="Times New Roman" w:hAnsi="Times New Roman" w:cs="Times New Roman"/>
          <w:sz w:val="24"/>
          <w:szCs w:val="24"/>
          <w:lang w:eastAsia="es-ES"/>
        </w:rPr>
        <w:t>e</w:t>
      </w:r>
      <w:r w:rsidR="00114576" w:rsidRPr="00795049">
        <w:rPr>
          <w:rFonts w:ascii="Times New Roman" w:eastAsia="Times New Roman" w:hAnsi="Times New Roman" w:cs="Times New Roman"/>
          <w:sz w:val="24"/>
          <w:szCs w:val="24"/>
          <w:lang w:eastAsia="es-ES"/>
        </w:rPr>
        <w:t>quality before the law and non-discrimination</w:t>
      </w:r>
      <w:r w:rsidR="001D1672">
        <w:rPr>
          <w:rFonts w:ascii="Times New Roman" w:eastAsia="Times New Roman" w:hAnsi="Times New Roman" w:cs="Times New Roman"/>
          <w:sz w:val="24"/>
          <w:szCs w:val="24"/>
          <w:lang w:eastAsia="es-ES"/>
        </w:rPr>
        <w:t>,</w:t>
      </w:r>
      <w:r w:rsidR="00114576" w:rsidRPr="00795049">
        <w:rPr>
          <w:rFonts w:ascii="Times New Roman" w:eastAsia="Times New Roman" w:hAnsi="Times New Roman" w:cs="Times New Roman"/>
          <w:sz w:val="24"/>
          <w:szCs w:val="24"/>
          <w:lang w:eastAsia="es-ES"/>
        </w:rPr>
        <w:t xml:space="preserve"> and the rights of the child.</w:t>
      </w:r>
      <w:r w:rsidR="001E10E6" w:rsidRPr="00795049">
        <w:rPr>
          <w:rFonts w:ascii="Times New Roman" w:eastAsia="Times New Roman" w:hAnsi="Times New Roman" w:cs="Times New Roman"/>
          <w:sz w:val="24"/>
          <w:szCs w:val="24"/>
          <w:lang w:eastAsia="es-ES"/>
        </w:rPr>
        <w:t xml:space="preserve"> </w:t>
      </w:r>
      <w:r w:rsidR="00E96287">
        <w:rPr>
          <w:rFonts w:ascii="Times New Roman" w:eastAsia="Times New Roman" w:hAnsi="Times New Roman" w:cs="Times New Roman"/>
          <w:sz w:val="24"/>
          <w:szCs w:val="24"/>
          <w:lang w:eastAsia="es-ES"/>
        </w:rPr>
        <w:t xml:space="preserve">This grants the rights to privacy and data protection the </w:t>
      </w:r>
      <w:r w:rsidR="00164A23">
        <w:rPr>
          <w:rFonts w:ascii="Times New Roman" w:eastAsia="Times New Roman" w:hAnsi="Times New Roman" w:cs="Times New Roman"/>
          <w:sz w:val="24"/>
          <w:szCs w:val="24"/>
          <w:lang w:eastAsia="es-ES"/>
        </w:rPr>
        <w:t>status</w:t>
      </w:r>
      <w:r w:rsidR="00E96287">
        <w:rPr>
          <w:rFonts w:ascii="Times New Roman" w:eastAsia="Times New Roman" w:hAnsi="Times New Roman" w:cs="Times New Roman"/>
          <w:sz w:val="24"/>
          <w:szCs w:val="24"/>
          <w:lang w:eastAsia="es-ES"/>
        </w:rPr>
        <w:t xml:space="preserve"> of corollary of other fundamental rights since violations of the rights to privacy and data protection might end up impacting other rights and violations o</w:t>
      </w:r>
      <w:r w:rsidR="007728D5">
        <w:rPr>
          <w:rFonts w:ascii="Times New Roman" w:eastAsia="Times New Roman" w:hAnsi="Times New Roman" w:cs="Times New Roman"/>
          <w:sz w:val="24"/>
          <w:szCs w:val="24"/>
          <w:lang w:eastAsia="es-ES"/>
        </w:rPr>
        <w:t>r</w:t>
      </w:r>
      <w:r w:rsidR="00E96287">
        <w:rPr>
          <w:rFonts w:ascii="Times New Roman" w:eastAsia="Times New Roman" w:hAnsi="Times New Roman" w:cs="Times New Roman"/>
          <w:sz w:val="24"/>
          <w:szCs w:val="24"/>
          <w:lang w:eastAsia="es-ES"/>
        </w:rPr>
        <w:t xml:space="preserve"> such rights might end up having privacy and data protection considerations.</w:t>
      </w:r>
    </w:p>
    <w:sectPr w:rsidR="002C766F" w:rsidRPr="00B606A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693F96" w14:textId="77777777" w:rsidR="00FE014C" w:rsidRDefault="00FE014C" w:rsidP="007E497B">
      <w:pPr>
        <w:spacing w:after="0" w:line="240" w:lineRule="auto"/>
      </w:pPr>
      <w:r>
        <w:separator/>
      </w:r>
    </w:p>
  </w:endnote>
  <w:endnote w:type="continuationSeparator" w:id="0">
    <w:p w14:paraId="0A727F35" w14:textId="77777777" w:rsidR="00FE014C" w:rsidRDefault="00FE014C" w:rsidP="007E49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inion">
    <w:altName w:val="Cambria"/>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73965D" w14:textId="77777777" w:rsidR="00FE014C" w:rsidRDefault="00FE014C" w:rsidP="007E497B">
      <w:pPr>
        <w:spacing w:after="0" w:line="240" w:lineRule="auto"/>
      </w:pPr>
      <w:r>
        <w:separator/>
      </w:r>
    </w:p>
  </w:footnote>
  <w:footnote w:type="continuationSeparator" w:id="0">
    <w:p w14:paraId="452000A3" w14:textId="77777777" w:rsidR="00FE014C" w:rsidRDefault="00FE014C" w:rsidP="007E497B">
      <w:pPr>
        <w:spacing w:after="0" w:line="240" w:lineRule="auto"/>
      </w:pPr>
      <w:r>
        <w:continuationSeparator/>
      </w:r>
    </w:p>
  </w:footnote>
  <w:footnote w:id="1">
    <w:p w14:paraId="09C0A631" w14:textId="7BCDEC04" w:rsidR="00760FB1" w:rsidRPr="002B2D13" w:rsidRDefault="00760FB1"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hyperlink r:id="rId1" w:history="1">
        <w:r w:rsidR="00B22906" w:rsidRPr="002B2D13">
          <w:rPr>
            <w:rStyle w:val="Hyperlink"/>
            <w:rFonts w:ascii="Times New Roman" w:hAnsi="Times New Roman" w:cs="Times New Roman"/>
            <w:color w:val="auto"/>
            <w:u w:val="none"/>
          </w:rPr>
          <w:t>Jay Mazoomdaar</w:t>
        </w:r>
      </w:hyperlink>
      <w:r w:rsidR="00B22906" w:rsidRPr="002B2D13">
        <w:rPr>
          <w:rFonts w:ascii="Times New Roman" w:hAnsi="Times New Roman" w:cs="Times New Roman"/>
        </w:rPr>
        <w:t xml:space="preserve">, ‘Delhi Police </w:t>
      </w:r>
      <w:r w:rsidR="00A43A93" w:rsidRPr="002B2D13">
        <w:rPr>
          <w:rFonts w:ascii="Times New Roman" w:hAnsi="Times New Roman" w:cs="Times New Roman"/>
        </w:rPr>
        <w:t>F</w:t>
      </w:r>
      <w:r w:rsidR="00B22906" w:rsidRPr="002B2D13">
        <w:rPr>
          <w:rFonts w:ascii="Times New Roman" w:hAnsi="Times New Roman" w:cs="Times New Roman"/>
        </w:rPr>
        <w:t xml:space="preserve">ilm </w:t>
      </w:r>
      <w:r w:rsidR="00A43A93" w:rsidRPr="002B2D13">
        <w:rPr>
          <w:rFonts w:ascii="Times New Roman" w:hAnsi="Times New Roman" w:cs="Times New Roman"/>
        </w:rPr>
        <w:t>P</w:t>
      </w:r>
      <w:r w:rsidR="00B22906" w:rsidRPr="002B2D13">
        <w:rPr>
          <w:rFonts w:ascii="Times New Roman" w:hAnsi="Times New Roman" w:cs="Times New Roman"/>
        </w:rPr>
        <w:t xml:space="preserve">rotests, </w:t>
      </w:r>
      <w:r w:rsidR="00A43A93" w:rsidRPr="002B2D13">
        <w:rPr>
          <w:rFonts w:ascii="Times New Roman" w:hAnsi="Times New Roman" w:cs="Times New Roman"/>
        </w:rPr>
        <w:t>R</w:t>
      </w:r>
      <w:r w:rsidR="00B22906" w:rsidRPr="002B2D13">
        <w:rPr>
          <w:rFonts w:ascii="Times New Roman" w:hAnsi="Times New Roman" w:cs="Times New Roman"/>
        </w:rPr>
        <w:t xml:space="preserve">un its </w:t>
      </w:r>
      <w:r w:rsidR="00A43A93" w:rsidRPr="002B2D13">
        <w:rPr>
          <w:rFonts w:ascii="Times New Roman" w:hAnsi="Times New Roman" w:cs="Times New Roman"/>
        </w:rPr>
        <w:t>I</w:t>
      </w:r>
      <w:r w:rsidR="00B22906" w:rsidRPr="002B2D13">
        <w:rPr>
          <w:rFonts w:ascii="Times New Roman" w:hAnsi="Times New Roman" w:cs="Times New Roman"/>
        </w:rPr>
        <w:t xml:space="preserve">mages </w:t>
      </w:r>
      <w:r w:rsidR="00A43A93" w:rsidRPr="002B2D13">
        <w:rPr>
          <w:rFonts w:ascii="Times New Roman" w:hAnsi="Times New Roman" w:cs="Times New Roman"/>
        </w:rPr>
        <w:t>T</w:t>
      </w:r>
      <w:r w:rsidR="00B22906" w:rsidRPr="002B2D13">
        <w:rPr>
          <w:rFonts w:ascii="Times New Roman" w:hAnsi="Times New Roman" w:cs="Times New Roman"/>
        </w:rPr>
        <w:t xml:space="preserve">hrough </w:t>
      </w:r>
      <w:r w:rsidR="00A43A93" w:rsidRPr="002B2D13">
        <w:rPr>
          <w:rFonts w:ascii="Times New Roman" w:hAnsi="Times New Roman" w:cs="Times New Roman"/>
        </w:rPr>
        <w:t>F</w:t>
      </w:r>
      <w:r w:rsidR="00B22906" w:rsidRPr="002B2D13">
        <w:rPr>
          <w:rFonts w:ascii="Times New Roman" w:hAnsi="Times New Roman" w:cs="Times New Roman"/>
        </w:rPr>
        <w:t xml:space="preserve">ace </w:t>
      </w:r>
      <w:r w:rsidR="00A43A93" w:rsidRPr="002B2D13">
        <w:rPr>
          <w:rFonts w:ascii="Times New Roman" w:hAnsi="Times New Roman" w:cs="Times New Roman"/>
        </w:rPr>
        <w:t>R</w:t>
      </w:r>
      <w:r w:rsidR="00B22906" w:rsidRPr="002B2D13">
        <w:rPr>
          <w:rFonts w:ascii="Times New Roman" w:hAnsi="Times New Roman" w:cs="Times New Roman"/>
        </w:rPr>
        <w:t xml:space="preserve">ecognition </w:t>
      </w:r>
      <w:r w:rsidR="00A43A93" w:rsidRPr="002B2D13">
        <w:rPr>
          <w:rFonts w:ascii="Times New Roman" w:hAnsi="Times New Roman" w:cs="Times New Roman"/>
        </w:rPr>
        <w:t>S</w:t>
      </w:r>
      <w:r w:rsidR="00B22906" w:rsidRPr="002B2D13">
        <w:rPr>
          <w:rFonts w:ascii="Times New Roman" w:hAnsi="Times New Roman" w:cs="Times New Roman"/>
        </w:rPr>
        <w:t xml:space="preserve">oftware to </w:t>
      </w:r>
      <w:r w:rsidR="00A43A93" w:rsidRPr="002B2D13">
        <w:rPr>
          <w:rFonts w:ascii="Times New Roman" w:hAnsi="Times New Roman" w:cs="Times New Roman"/>
        </w:rPr>
        <w:t>S</w:t>
      </w:r>
      <w:r w:rsidR="00B22906" w:rsidRPr="002B2D13">
        <w:rPr>
          <w:rFonts w:ascii="Times New Roman" w:hAnsi="Times New Roman" w:cs="Times New Roman"/>
        </w:rPr>
        <w:t xml:space="preserve">creen </w:t>
      </w:r>
      <w:r w:rsidR="00A43A93" w:rsidRPr="002B2D13">
        <w:rPr>
          <w:rFonts w:ascii="Times New Roman" w:hAnsi="Times New Roman" w:cs="Times New Roman"/>
        </w:rPr>
        <w:t>C</w:t>
      </w:r>
      <w:r w:rsidR="00B22906" w:rsidRPr="002B2D13">
        <w:rPr>
          <w:rFonts w:ascii="Times New Roman" w:hAnsi="Times New Roman" w:cs="Times New Roman"/>
        </w:rPr>
        <w:t>rowd’ (</w:t>
      </w:r>
      <w:r w:rsidR="00B22906" w:rsidRPr="002B2D13">
        <w:rPr>
          <w:rFonts w:ascii="Times New Roman" w:hAnsi="Times New Roman" w:cs="Times New Roman"/>
          <w:i/>
          <w:iCs/>
        </w:rPr>
        <w:t>The Indian Express</w:t>
      </w:r>
      <w:r w:rsidR="00B22906" w:rsidRPr="002B2D13">
        <w:rPr>
          <w:rFonts w:ascii="Times New Roman" w:hAnsi="Times New Roman" w:cs="Times New Roman"/>
        </w:rPr>
        <w:t>, 28 December 2019) &lt;https://indianexpress.com/article/india/police-film-protests-run-its-images-through-face-recognition-software-to-screen-crowd-6188246/&gt; accessed 4 April 2022</w:t>
      </w:r>
      <w:r w:rsidR="00075EAF" w:rsidRPr="002B2D13">
        <w:rPr>
          <w:rFonts w:ascii="Times New Roman" w:hAnsi="Times New Roman" w:cs="Times New Roman"/>
        </w:rPr>
        <w:t>.</w:t>
      </w:r>
    </w:p>
  </w:footnote>
  <w:footnote w:id="2">
    <w:p w14:paraId="7D05200C" w14:textId="0D97498F" w:rsidR="00263B09" w:rsidRPr="002B2D13" w:rsidRDefault="007E497B"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shd w:val="clear" w:color="auto" w:fill="FFFFFF"/>
        </w:rPr>
        <w:t xml:space="preserve"> </w:t>
      </w:r>
      <w:r w:rsidR="00263B09" w:rsidRPr="002B2D13">
        <w:rPr>
          <w:rFonts w:ascii="Times New Roman" w:hAnsi="Times New Roman" w:cs="Times New Roman"/>
          <w:shd w:val="clear" w:color="auto" w:fill="FFFFFF"/>
        </w:rPr>
        <w:t xml:space="preserve">M Kearns and A Roth, </w:t>
      </w:r>
      <w:r w:rsidR="00263B09" w:rsidRPr="002B2D13">
        <w:rPr>
          <w:rFonts w:ascii="Times New Roman" w:hAnsi="Times New Roman" w:cs="Times New Roman"/>
          <w:i/>
          <w:iCs/>
          <w:shd w:val="clear" w:color="auto" w:fill="FFFFFF"/>
        </w:rPr>
        <w:t>Th</w:t>
      </w:r>
      <w:r w:rsidRPr="002B2D13">
        <w:rPr>
          <w:rFonts w:ascii="Times New Roman" w:hAnsi="Times New Roman" w:cs="Times New Roman"/>
          <w:i/>
          <w:iCs/>
          <w:shd w:val="clear" w:color="auto" w:fill="FFFFFF"/>
        </w:rPr>
        <w:t xml:space="preserve">e </w:t>
      </w:r>
      <w:r w:rsidR="007A7D5B" w:rsidRPr="002B2D13">
        <w:rPr>
          <w:rFonts w:ascii="Times New Roman" w:hAnsi="Times New Roman" w:cs="Times New Roman"/>
          <w:i/>
          <w:iCs/>
          <w:shd w:val="clear" w:color="auto" w:fill="FFFFFF"/>
        </w:rPr>
        <w:t>E</w:t>
      </w:r>
      <w:r w:rsidRPr="002B2D13">
        <w:rPr>
          <w:rFonts w:ascii="Times New Roman" w:hAnsi="Times New Roman" w:cs="Times New Roman"/>
          <w:i/>
          <w:iCs/>
          <w:shd w:val="clear" w:color="auto" w:fill="FFFFFF"/>
        </w:rPr>
        <w:t xml:space="preserve">thical </w:t>
      </w:r>
      <w:r w:rsidR="007A7D5B" w:rsidRPr="002B2D13">
        <w:rPr>
          <w:rFonts w:ascii="Times New Roman" w:hAnsi="Times New Roman" w:cs="Times New Roman"/>
          <w:i/>
          <w:iCs/>
          <w:shd w:val="clear" w:color="auto" w:fill="FFFFFF"/>
        </w:rPr>
        <w:t>A</w:t>
      </w:r>
      <w:r w:rsidRPr="002B2D13">
        <w:rPr>
          <w:rFonts w:ascii="Times New Roman" w:hAnsi="Times New Roman" w:cs="Times New Roman"/>
          <w:i/>
          <w:iCs/>
          <w:shd w:val="clear" w:color="auto" w:fill="FFFFFF"/>
        </w:rPr>
        <w:t xml:space="preserve">lgorithm: The </w:t>
      </w:r>
      <w:r w:rsidR="007A7D5B" w:rsidRPr="002B2D13">
        <w:rPr>
          <w:rFonts w:ascii="Times New Roman" w:hAnsi="Times New Roman" w:cs="Times New Roman"/>
          <w:i/>
          <w:iCs/>
          <w:shd w:val="clear" w:color="auto" w:fill="FFFFFF"/>
        </w:rPr>
        <w:t>S</w:t>
      </w:r>
      <w:r w:rsidRPr="002B2D13">
        <w:rPr>
          <w:rFonts w:ascii="Times New Roman" w:hAnsi="Times New Roman" w:cs="Times New Roman"/>
          <w:i/>
          <w:iCs/>
          <w:shd w:val="clear" w:color="auto" w:fill="FFFFFF"/>
        </w:rPr>
        <w:t xml:space="preserve">cience of </w:t>
      </w:r>
      <w:r w:rsidR="007A7D5B" w:rsidRPr="002B2D13">
        <w:rPr>
          <w:rFonts w:ascii="Times New Roman" w:hAnsi="Times New Roman" w:cs="Times New Roman"/>
          <w:i/>
          <w:iCs/>
          <w:shd w:val="clear" w:color="auto" w:fill="FFFFFF"/>
        </w:rPr>
        <w:t>S</w:t>
      </w:r>
      <w:r w:rsidRPr="002B2D13">
        <w:rPr>
          <w:rFonts w:ascii="Times New Roman" w:hAnsi="Times New Roman" w:cs="Times New Roman"/>
          <w:i/>
          <w:iCs/>
          <w:shd w:val="clear" w:color="auto" w:fill="FFFFFF"/>
        </w:rPr>
        <w:t xml:space="preserve">ocially </w:t>
      </w:r>
      <w:r w:rsidR="007A7D5B" w:rsidRPr="002B2D13">
        <w:rPr>
          <w:rFonts w:ascii="Times New Roman" w:hAnsi="Times New Roman" w:cs="Times New Roman"/>
          <w:i/>
          <w:iCs/>
          <w:shd w:val="clear" w:color="auto" w:fill="FFFFFF"/>
        </w:rPr>
        <w:t>A</w:t>
      </w:r>
      <w:r w:rsidRPr="002B2D13">
        <w:rPr>
          <w:rFonts w:ascii="Times New Roman" w:hAnsi="Times New Roman" w:cs="Times New Roman"/>
          <w:i/>
          <w:iCs/>
          <w:shd w:val="clear" w:color="auto" w:fill="FFFFFF"/>
        </w:rPr>
        <w:t xml:space="preserve">ware </w:t>
      </w:r>
      <w:r w:rsidR="007A7D5B" w:rsidRPr="002B2D13">
        <w:rPr>
          <w:rFonts w:ascii="Times New Roman" w:hAnsi="Times New Roman" w:cs="Times New Roman"/>
          <w:i/>
          <w:iCs/>
          <w:shd w:val="clear" w:color="auto" w:fill="FFFFFF"/>
        </w:rPr>
        <w:t>A</w:t>
      </w:r>
      <w:r w:rsidRPr="002B2D13">
        <w:rPr>
          <w:rFonts w:ascii="Times New Roman" w:hAnsi="Times New Roman" w:cs="Times New Roman"/>
          <w:i/>
          <w:iCs/>
          <w:shd w:val="clear" w:color="auto" w:fill="FFFFFF"/>
        </w:rPr>
        <w:t xml:space="preserve">lgorithm </w:t>
      </w:r>
      <w:r w:rsidR="007A7D5B" w:rsidRPr="002B2D13">
        <w:rPr>
          <w:rFonts w:ascii="Times New Roman" w:hAnsi="Times New Roman" w:cs="Times New Roman"/>
          <w:i/>
          <w:iCs/>
          <w:shd w:val="clear" w:color="auto" w:fill="FFFFFF"/>
        </w:rPr>
        <w:t>D</w:t>
      </w:r>
      <w:r w:rsidRPr="002B2D13">
        <w:rPr>
          <w:rFonts w:ascii="Times New Roman" w:hAnsi="Times New Roman" w:cs="Times New Roman"/>
          <w:i/>
          <w:iCs/>
          <w:shd w:val="clear" w:color="auto" w:fill="FFFFFF"/>
        </w:rPr>
        <w:t>esign</w:t>
      </w:r>
      <w:r w:rsidRPr="002B2D13">
        <w:rPr>
          <w:rFonts w:ascii="Times New Roman" w:hAnsi="Times New Roman" w:cs="Times New Roman"/>
          <w:shd w:val="clear" w:color="auto" w:fill="FFFFFF"/>
        </w:rPr>
        <w:t xml:space="preserve"> </w:t>
      </w:r>
      <w:r w:rsidR="00263B09" w:rsidRPr="002B2D13">
        <w:rPr>
          <w:rFonts w:ascii="Times New Roman" w:hAnsi="Times New Roman" w:cs="Times New Roman"/>
          <w:shd w:val="clear" w:color="auto" w:fill="FFFFFF"/>
        </w:rPr>
        <w:t>(OUP 2020)</w:t>
      </w:r>
      <w:r w:rsidR="007A7D5B" w:rsidRPr="002B2D13">
        <w:rPr>
          <w:rFonts w:ascii="Times New Roman" w:hAnsi="Times New Roman" w:cs="Times New Roman"/>
          <w:shd w:val="clear" w:color="auto" w:fill="FFFFFF"/>
        </w:rPr>
        <w:t>.</w:t>
      </w:r>
    </w:p>
  </w:footnote>
  <w:footnote w:id="3">
    <w:p w14:paraId="5A67A505" w14:textId="46F5281E" w:rsidR="007272A9" w:rsidRPr="002B2D13" w:rsidRDefault="007272A9"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For a possible limit </w:t>
      </w:r>
      <w:r w:rsidR="007A7D5B" w:rsidRPr="002B2D13">
        <w:rPr>
          <w:rFonts w:ascii="Times New Roman" w:hAnsi="Times New Roman" w:cs="Times New Roman"/>
        </w:rPr>
        <w:t>to</w:t>
      </w:r>
      <w:r w:rsidRPr="002B2D13">
        <w:rPr>
          <w:rFonts w:ascii="Times New Roman" w:hAnsi="Times New Roman" w:cs="Times New Roman"/>
        </w:rPr>
        <w:t xml:space="preserve"> this approach, see</w:t>
      </w:r>
      <w:r w:rsidR="007A7D5B" w:rsidRPr="002B2D13">
        <w:rPr>
          <w:rFonts w:ascii="Times New Roman" w:hAnsi="Times New Roman" w:cs="Times New Roman"/>
        </w:rPr>
        <w:t xml:space="preserve"> the chapter on environmental rights in this volume.</w:t>
      </w:r>
    </w:p>
  </w:footnote>
  <w:footnote w:id="4">
    <w:p w14:paraId="7D3964F9" w14:textId="7F159D30" w:rsidR="00287576" w:rsidRPr="002B2D13" w:rsidRDefault="00287576"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Council of Europe</w:t>
      </w:r>
      <w:r w:rsidR="007A7D5B" w:rsidRPr="002B2D13">
        <w:rPr>
          <w:rFonts w:ascii="Times New Roman" w:hAnsi="Times New Roman" w:cs="Times New Roman"/>
        </w:rPr>
        <w:t>’</w:t>
      </w:r>
      <w:r w:rsidRPr="002B2D13">
        <w:rPr>
          <w:rFonts w:ascii="Times New Roman" w:hAnsi="Times New Roman" w:cs="Times New Roman"/>
        </w:rPr>
        <w:t xml:space="preserve">s Convention 108+ for the </w:t>
      </w:r>
      <w:r w:rsidR="007A7D5B" w:rsidRPr="002B2D13">
        <w:rPr>
          <w:rFonts w:ascii="Times New Roman" w:hAnsi="Times New Roman" w:cs="Times New Roman"/>
        </w:rPr>
        <w:t>P</w:t>
      </w:r>
      <w:r w:rsidRPr="002B2D13">
        <w:rPr>
          <w:rFonts w:ascii="Times New Roman" w:hAnsi="Times New Roman" w:cs="Times New Roman"/>
        </w:rPr>
        <w:t xml:space="preserve">rotection of </w:t>
      </w:r>
      <w:r w:rsidR="007A7D5B" w:rsidRPr="002B2D13">
        <w:rPr>
          <w:rFonts w:ascii="Times New Roman" w:hAnsi="Times New Roman" w:cs="Times New Roman"/>
        </w:rPr>
        <w:t>I</w:t>
      </w:r>
      <w:r w:rsidRPr="002B2D13">
        <w:rPr>
          <w:rFonts w:ascii="Times New Roman" w:hAnsi="Times New Roman" w:cs="Times New Roman"/>
        </w:rPr>
        <w:t xml:space="preserve">ndividuals with regard to the </w:t>
      </w:r>
      <w:r w:rsidR="007A7D5B" w:rsidRPr="002B2D13">
        <w:rPr>
          <w:rFonts w:ascii="Times New Roman" w:hAnsi="Times New Roman" w:cs="Times New Roman"/>
        </w:rPr>
        <w:t>P</w:t>
      </w:r>
      <w:r w:rsidRPr="002B2D13">
        <w:rPr>
          <w:rFonts w:ascii="Times New Roman" w:hAnsi="Times New Roman" w:cs="Times New Roman"/>
        </w:rPr>
        <w:t xml:space="preserve">rocessing of </w:t>
      </w:r>
      <w:r w:rsidR="007A7D5B" w:rsidRPr="002B2D13">
        <w:rPr>
          <w:rFonts w:ascii="Times New Roman" w:hAnsi="Times New Roman" w:cs="Times New Roman"/>
        </w:rPr>
        <w:t>P</w:t>
      </w:r>
      <w:r w:rsidRPr="002B2D13">
        <w:rPr>
          <w:rFonts w:ascii="Times New Roman" w:hAnsi="Times New Roman" w:cs="Times New Roman"/>
        </w:rPr>
        <w:t xml:space="preserve">ersonal </w:t>
      </w:r>
      <w:r w:rsidR="007A7D5B" w:rsidRPr="002B2D13">
        <w:rPr>
          <w:rFonts w:ascii="Times New Roman" w:hAnsi="Times New Roman" w:cs="Times New Roman"/>
        </w:rPr>
        <w:t>D</w:t>
      </w:r>
      <w:r w:rsidRPr="002B2D13">
        <w:rPr>
          <w:rFonts w:ascii="Times New Roman" w:hAnsi="Times New Roman" w:cs="Times New Roman"/>
        </w:rPr>
        <w:t>ata.</w:t>
      </w:r>
    </w:p>
  </w:footnote>
  <w:footnote w:id="5">
    <w:p w14:paraId="7D904DED" w14:textId="74D27C9B" w:rsidR="00287576" w:rsidRPr="002B2D13" w:rsidRDefault="00287576"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00D24EB6" w:rsidRPr="002B2D13">
        <w:rPr>
          <w:rFonts w:ascii="Times New Roman" w:hAnsi="Times New Roman" w:cs="Times New Roman"/>
        </w:rPr>
        <w:t xml:space="preserve">Regulation (EU) 2016/679 of the European Parliament and of the Council of 27 April 2016 on the protection of natural persons with regard to the processing of personal data and on the free movement of such </w:t>
      </w:r>
      <w:proofErr w:type="gramStart"/>
      <w:r w:rsidR="00D24EB6" w:rsidRPr="002B2D13">
        <w:rPr>
          <w:rFonts w:ascii="Times New Roman" w:hAnsi="Times New Roman" w:cs="Times New Roman"/>
        </w:rPr>
        <w:t>data, and</w:t>
      </w:r>
      <w:proofErr w:type="gramEnd"/>
      <w:r w:rsidR="00D24EB6" w:rsidRPr="002B2D13">
        <w:rPr>
          <w:rFonts w:ascii="Times New Roman" w:hAnsi="Times New Roman" w:cs="Times New Roman"/>
        </w:rPr>
        <w:t xml:space="preserve"> repealing Directive 95/46/EC (General Data Protection Regulation) OJ L 119 </w:t>
      </w:r>
      <w:r w:rsidR="007A7D5B" w:rsidRPr="002B2D13">
        <w:rPr>
          <w:rFonts w:ascii="Times New Roman" w:hAnsi="Times New Roman" w:cs="Times New Roman"/>
        </w:rPr>
        <w:t>(</w:t>
      </w:r>
      <w:r w:rsidR="00D24EB6" w:rsidRPr="002B2D13">
        <w:rPr>
          <w:rFonts w:ascii="Times New Roman" w:hAnsi="Times New Roman" w:cs="Times New Roman"/>
        </w:rPr>
        <w:t>2016</w:t>
      </w:r>
      <w:r w:rsidR="007A7D5B" w:rsidRPr="002B2D13">
        <w:rPr>
          <w:rFonts w:ascii="Times New Roman" w:hAnsi="Times New Roman" w:cs="Times New Roman"/>
        </w:rPr>
        <w:t>)</w:t>
      </w:r>
      <w:r w:rsidR="00D24EB6" w:rsidRPr="002B2D13">
        <w:rPr>
          <w:rFonts w:ascii="Times New Roman" w:hAnsi="Times New Roman" w:cs="Times New Roman"/>
        </w:rPr>
        <w:t>, p</w:t>
      </w:r>
      <w:r w:rsidR="007A7D5B" w:rsidRPr="002B2D13">
        <w:rPr>
          <w:rFonts w:ascii="Times New Roman" w:hAnsi="Times New Roman" w:cs="Times New Roman"/>
        </w:rPr>
        <w:t>p</w:t>
      </w:r>
      <w:r w:rsidR="00D24EB6" w:rsidRPr="002B2D13">
        <w:rPr>
          <w:rFonts w:ascii="Times New Roman" w:hAnsi="Times New Roman" w:cs="Times New Roman"/>
        </w:rPr>
        <w:t xml:space="preserve"> 1</w:t>
      </w:r>
      <w:r w:rsidR="007A7D5B" w:rsidRPr="002B2D13">
        <w:rPr>
          <w:rFonts w:ascii="Times New Roman" w:hAnsi="Times New Roman" w:cs="Times New Roman"/>
        </w:rPr>
        <w:t>-</w:t>
      </w:r>
      <w:r w:rsidR="00D24EB6" w:rsidRPr="002B2D13">
        <w:rPr>
          <w:rFonts w:ascii="Times New Roman" w:hAnsi="Times New Roman" w:cs="Times New Roman"/>
        </w:rPr>
        <w:t>88</w:t>
      </w:r>
      <w:r w:rsidR="007A7D5B" w:rsidRPr="002B2D13">
        <w:rPr>
          <w:rFonts w:ascii="Times New Roman" w:hAnsi="Times New Roman" w:cs="Times New Roman"/>
        </w:rPr>
        <w:t>.</w:t>
      </w:r>
    </w:p>
  </w:footnote>
  <w:footnote w:id="6">
    <w:p w14:paraId="386AF583" w14:textId="4A0334AD" w:rsidR="00952856" w:rsidRPr="002B2D13" w:rsidRDefault="00952856"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00824BE5" w:rsidRPr="002B2D13">
        <w:rPr>
          <w:rFonts w:ascii="Times New Roman" w:hAnsi="Times New Roman" w:cs="Times New Roman"/>
          <w:shd w:val="clear" w:color="auto" w:fill="FFFFFF"/>
        </w:rPr>
        <w:t>Kelly A Gates,</w:t>
      </w:r>
      <w:r w:rsidRPr="002B2D13">
        <w:rPr>
          <w:rFonts w:ascii="Times New Roman" w:hAnsi="Times New Roman" w:cs="Times New Roman"/>
          <w:shd w:val="clear" w:color="auto" w:fill="FFFFFF"/>
        </w:rPr>
        <w:t xml:space="preserve"> </w:t>
      </w:r>
      <w:r w:rsidRPr="002B2D13">
        <w:rPr>
          <w:rFonts w:ascii="Times New Roman" w:hAnsi="Times New Roman" w:cs="Times New Roman"/>
          <w:i/>
          <w:iCs/>
          <w:shd w:val="clear" w:color="auto" w:fill="FFFFFF"/>
        </w:rPr>
        <w:t>Our Biometric Future</w:t>
      </w:r>
      <w:r w:rsidR="000920A4" w:rsidRPr="002B2D13">
        <w:rPr>
          <w:rFonts w:ascii="Times New Roman" w:hAnsi="Times New Roman" w:cs="Times New Roman"/>
          <w:shd w:val="clear" w:color="auto" w:fill="FFFFFF"/>
        </w:rPr>
        <w:t xml:space="preserve"> (NYU Press 2011)</w:t>
      </w:r>
    </w:p>
  </w:footnote>
  <w:footnote w:id="7">
    <w:p w14:paraId="2A95E27E" w14:textId="77777777" w:rsidR="00FB2E94" w:rsidRPr="002B2D13" w:rsidRDefault="00FB2E94" w:rsidP="00A43A93">
      <w:pPr>
        <w:autoSpaceDE w:val="0"/>
        <w:autoSpaceDN w:val="0"/>
        <w:adjustRightInd w:val="0"/>
        <w:spacing w:after="0" w:line="240" w:lineRule="auto"/>
        <w:jc w:val="both"/>
        <w:rPr>
          <w:rFonts w:ascii="Times New Roman" w:hAnsi="Times New Roman" w:cs="Times New Roman"/>
          <w:sz w:val="20"/>
          <w:szCs w:val="20"/>
        </w:rPr>
      </w:pPr>
      <w:r w:rsidRPr="002B2D13">
        <w:rPr>
          <w:rStyle w:val="FootnoteReference"/>
          <w:rFonts w:ascii="Times New Roman" w:hAnsi="Times New Roman" w:cs="Times New Roman"/>
          <w:sz w:val="20"/>
          <w:szCs w:val="20"/>
        </w:rPr>
        <w:footnoteRef/>
      </w:r>
      <w:r w:rsidRPr="002B2D13">
        <w:rPr>
          <w:rFonts w:ascii="Times New Roman" w:hAnsi="Times New Roman" w:cs="Times New Roman"/>
          <w:sz w:val="20"/>
          <w:szCs w:val="20"/>
        </w:rPr>
        <w:t xml:space="preserve"> See the ISO/IEC 2387-37 definition of ‘biometric recognition’ under term 37-01-03 on the harmonised biometric vocabulary.</w:t>
      </w:r>
    </w:p>
  </w:footnote>
  <w:footnote w:id="8">
    <w:p w14:paraId="372E936F" w14:textId="094B2B6F" w:rsidR="000920A4" w:rsidRPr="002B2D13" w:rsidRDefault="001F3839"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proofErr w:type="spellStart"/>
      <w:r w:rsidR="000920A4" w:rsidRPr="002B2D13">
        <w:rPr>
          <w:rFonts w:ascii="Times New Roman" w:hAnsi="Times New Roman" w:cs="Times New Roman"/>
        </w:rPr>
        <w:t>Yilun</w:t>
      </w:r>
      <w:proofErr w:type="spellEnd"/>
      <w:r w:rsidR="000920A4" w:rsidRPr="002B2D13">
        <w:rPr>
          <w:rFonts w:ascii="Times New Roman" w:hAnsi="Times New Roman" w:cs="Times New Roman"/>
        </w:rPr>
        <w:t xml:space="preserve"> Wang and Michal Kosinski,</w:t>
      </w:r>
      <w:r w:rsidR="0042761A" w:rsidRPr="002B2D13">
        <w:rPr>
          <w:rFonts w:ascii="Times New Roman" w:hAnsi="Times New Roman" w:cs="Times New Roman"/>
          <w:shd w:val="clear" w:color="auto" w:fill="FFFFFF"/>
        </w:rPr>
        <w:t xml:space="preserve"> </w:t>
      </w:r>
      <w:r w:rsidR="004F2812" w:rsidRPr="002B2D13">
        <w:rPr>
          <w:rFonts w:ascii="Times New Roman" w:hAnsi="Times New Roman" w:cs="Times New Roman"/>
          <w:shd w:val="clear" w:color="auto" w:fill="FFFFFF"/>
        </w:rPr>
        <w:t>‘</w:t>
      </w:r>
      <w:r w:rsidR="009E1688" w:rsidRPr="002B2D13">
        <w:rPr>
          <w:rFonts w:ascii="Times New Roman" w:hAnsi="Times New Roman" w:cs="Times New Roman"/>
          <w:shd w:val="clear" w:color="auto" w:fill="FFFFFF"/>
        </w:rPr>
        <w:t xml:space="preserve">Deep </w:t>
      </w:r>
      <w:r w:rsidR="004F2812" w:rsidRPr="002B2D13">
        <w:rPr>
          <w:rFonts w:ascii="Times New Roman" w:hAnsi="Times New Roman" w:cs="Times New Roman"/>
          <w:shd w:val="clear" w:color="auto" w:fill="FFFFFF"/>
        </w:rPr>
        <w:t>N</w:t>
      </w:r>
      <w:r w:rsidR="009E1688" w:rsidRPr="002B2D13">
        <w:rPr>
          <w:rFonts w:ascii="Times New Roman" w:hAnsi="Times New Roman" w:cs="Times New Roman"/>
          <w:shd w:val="clear" w:color="auto" w:fill="FFFFFF"/>
        </w:rPr>
        <w:t xml:space="preserve">eural </w:t>
      </w:r>
      <w:r w:rsidR="004F2812" w:rsidRPr="002B2D13">
        <w:rPr>
          <w:rFonts w:ascii="Times New Roman" w:hAnsi="Times New Roman" w:cs="Times New Roman"/>
          <w:shd w:val="clear" w:color="auto" w:fill="FFFFFF"/>
        </w:rPr>
        <w:t>N</w:t>
      </w:r>
      <w:r w:rsidR="009E1688" w:rsidRPr="002B2D13">
        <w:rPr>
          <w:rFonts w:ascii="Times New Roman" w:hAnsi="Times New Roman" w:cs="Times New Roman"/>
          <w:shd w:val="clear" w:color="auto" w:fill="FFFFFF"/>
        </w:rPr>
        <w:t xml:space="preserve">etworks </w:t>
      </w:r>
      <w:r w:rsidR="004F2812" w:rsidRPr="002B2D13">
        <w:rPr>
          <w:rFonts w:ascii="Times New Roman" w:hAnsi="Times New Roman" w:cs="Times New Roman"/>
          <w:shd w:val="clear" w:color="auto" w:fill="FFFFFF"/>
        </w:rPr>
        <w:t>A</w:t>
      </w:r>
      <w:r w:rsidR="009E1688" w:rsidRPr="002B2D13">
        <w:rPr>
          <w:rFonts w:ascii="Times New Roman" w:hAnsi="Times New Roman" w:cs="Times New Roman"/>
          <w:shd w:val="clear" w:color="auto" w:fill="FFFFFF"/>
        </w:rPr>
        <w:t xml:space="preserve">re </w:t>
      </w:r>
      <w:r w:rsidR="004F2812" w:rsidRPr="002B2D13">
        <w:rPr>
          <w:rFonts w:ascii="Times New Roman" w:hAnsi="Times New Roman" w:cs="Times New Roman"/>
          <w:shd w:val="clear" w:color="auto" w:fill="FFFFFF"/>
        </w:rPr>
        <w:t>M</w:t>
      </w:r>
      <w:r w:rsidR="009E1688" w:rsidRPr="002B2D13">
        <w:rPr>
          <w:rFonts w:ascii="Times New Roman" w:hAnsi="Times New Roman" w:cs="Times New Roman"/>
          <w:shd w:val="clear" w:color="auto" w:fill="FFFFFF"/>
        </w:rPr>
        <w:t xml:space="preserve">ore </w:t>
      </w:r>
      <w:r w:rsidR="004F2812" w:rsidRPr="002B2D13">
        <w:rPr>
          <w:rFonts w:ascii="Times New Roman" w:hAnsi="Times New Roman" w:cs="Times New Roman"/>
          <w:shd w:val="clear" w:color="auto" w:fill="FFFFFF"/>
        </w:rPr>
        <w:t>A</w:t>
      </w:r>
      <w:r w:rsidR="009E1688" w:rsidRPr="002B2D13">
        <w:rPr>
          <w:rFonts w:ascii="Times New Roman" w:hAnsi="Times New Roman" w:cs="Times New Roman"/>
          <w:shd w:val="clear" w:color="auto" w:fill="FFFFFF"/>
        </w:rPr>
        <w:t xml:space="preserve">ccurate than </w:t>
      </w:r>
      <w:r w:rsidR="004F2812" w:rsidRPr="002B2D13">
        <w:rPr>
          <w:rFonts w:ascii="Times New Roman" w:hAnsi="Times New Roman" w:cs="Times New Roman"/>
          <w:shd w:val="clear" w:color="auto" w:fill="FFFFFF"/>
        </w:rPr>
        <w:t>H</w:t>
      </w:r>
      <w:r w:rsidR="009E1688" w:rsidRPr="002B2D13">
        <w:rPr>
          <w:rFonts w:ascii="Times New Roman" w:hAnsi="Times New Roman" w:cs="Times New Roman"/>
          <w:shd w:val="clear" w:color="auto" w:fill="FFFFFF"/>
        </w:rPr>
        <w:t xml:space="preserve">umans at </w:t>
      </w:r>
      <w:r w:rsidR="004F2812" w:rsidRPr="002B2D13">
        <w:rPr>
          <w:rFonts w:ascii="Times New Roman" w:hAnsi="Times New Roman" w:cs="Times New Roman"/>
          <w:shd w:val="clear" w:color="auto" w:fill="FFFFFF"/>
        </w:rPr>
        <w:t>D</w:t>
      </w:r>
      <w:r w:rsidR="009E1688" w:rsidRPr="002B2D13">
        <w:rPr>
          <w:rFonts w:ascii="Times New Roman" w:hAnsi="Times New Roman" w:cs="Times New Roman"/>
          <w:shd w:val="clear" w:color="auto" w:fill="FFFFFF"/>
        </w:rPr>
        <w:t xml:space="preserve">etecting </w:t>
      </w:r>
      <w:r w:rsidR="004F2812" w:rsidRPr="002B2D13">
        <w:rPr>
          <w:rFonts w:ascii="Times New Roman" w:hAnsi="Times New Roman" w:cs="Times New Roman"/>
          <w:shd w:val="clear" w:color="auto" w:fill="FFFFFF"/>
        </w:rPr>
        <w:t>S</w:t>
      </w:r>
      <w:r w:rsidR="009E1688" w:rsidRPr="002B2D13">
        <w:rPr>
          <w:rFonts w:ascii="Times New Roman" w:hAnsi="Times New Roman" w:cs="Times New Roman"/>
          <w:shd w:val="clear" w:color="auto" w:fill="FFFFFF"/>
        </w:rPr>
        <w:t xml:space="preserve">exual </w:t>
      </w:r>
      <w:r w:rsidR="004F2812" w:rsidRPr="002B2D13">
        <w:rPr>
          <w:rFonts w:ascii="Times New Roman" w:hAnsi="Times New Roman" w:cs="Times New Roman"/>
          <w:shd w:val="clear" w:color="auto" w:fill="FFFFFF"/>
        </w:rPr>
        <w:t>O</w:t>
      </w:r>
      <w:r w:rsidR="009E1688" w:rsidRPr="002B2D13">
        <w:rPr>
          <w:rFonts w:ascii="Times New Roman" w:hAnsi="Times New Roman" w:cs="Times New Roman"/>
          <w:shd w:val="clear" w:color="auto" w:fill="FFFFFF"/>
        </w:rPr>
        <w:t xml:space="preserve">rientation from </w:t>
      </w:r>
      <w:r w:rsidR="004F2812" w:rsidRPr="002B2D13">
        <w:rPr>
          <w:rFonts w:ascii="Times New Roman" w:hAnsi="Times New Roman" w:cs="Times New Roman"/>
          <w:shd w:val="clear" w:color="auto" w:fill="FFFFFF"/>
        </w:rPr>
        <w:t>F</w:t>
      </w:r>
      <w:r w:rsidR="009E1688" w:rsidRPr="002B2D13">
        <w:rPr>
          <w:rFonts w:ascii="Times New Roman" w:hAnsi="Times New Roman" w:cs="Times New Roman"/>
          <w:shd w:val="clear" w:color="auto" w:fill="FFFFFF"/>
        </w:rPr>
        <w:t xml:space="preserve">acial </w:t>
      </w:r>
      <w:r w:rsidR="004F2812" w:rsidRPr="002B2D13">
        <w:rPr>
          <w:rFonts w:ascii="Times New Roman" w:hAnsi="Times New Roman" w:cs="Times New Roman"/>
          <w:shd w:val="clear" w:color="auto" w:fill="FFFFFF"/>
        </w:rPr>
        <w:t>I</w:t>
      </w:r>
      <w:r w:rsidR="009E1688" w:rsidRPr="002B2D13">
        <w:rPr>
          <w:rFonts w:ascii="Times New Roman" w:hAnsi="Times New Roman" w:cs="Times New Roman"/>
          <w:shd w:val="clear" w:color="auto" w:fill="FFFFFF"/>
        </w:rPr>
        <w:t>mages</w:t>
      </w:r>
      <w:r w:rsidR="004F2812" w:rsidRPr="002B2D13">
        <w:rPr>
          <w:rFonts w:ascii="Times New Roman" w:hAnsi="Times New Roman" w:cs="Times New Roman"/>
          <w:shd w:val="clear" w:color="auto" w:fill="FFFFFF"/>
        </w:rPr>
        <w:t>’</w:t>
      </w:r>
      <w:r w:rsidR="000920A4" w:rsidRPr="002B2D13">
        <w:rPr>
          <w:rFonts w:ascii="Times New Roman" w:hAnsi="Times New Roman" w:cs="Times New Roman"/>
          <w:shd w:val="clear" w:color="auto" w:fill="FFFFFF"/>
        </w:rPr>
        <w:t xml:space="preserve"> </w:t>
      </w:r>
      <w:r w:rsidR="004F2812" w:rsidRPr="002B2D13">
        <w:rPr>
          <w:rFonts w:ascii="Times New Roman" w:hAnsi="Times New Roman" w:cs="Times New Roman"/>
          <w:shd w:val="clear" w:color="auto" w:fill="FFFFFF"/>
        </w:rPr>
        <w:t>(</w:t>
      </w:r>
      <w:r w:rsidR="000920A4" w:rsidRPr="002B2D13">
        <w:rPr>
          <w:rFonts w:ascii="Times New Roman" w:hAnsi="Times New Roman" w:cs="Times New Roman"/>
          <w:shd w:val="clear" w:color="auto" w:fill="FFFFFF"/>
        </w:rPr>
        <w:t>2018</w:t>
      </w:r>
      <w:r w:rsidR="004F2812" w:rsidRPr="002B2D13">
        <w:rPr>
          <w:rFonts w:ascii="Times New Roman" w:hAnsi="Times New Roman" w:cs="Times New Roman"/>
          <w:shd w:val="clear" w:color="auto" w:fill="FFFFFF"/>
        </w:rPr>
        <w:t xml:space="preserve">) 114:2 </w:t>
      </w:r>
      <w:r w:rsidR="000920A4" w:rsidRPr="002B2D13">
        <w:rPr>
          <w:rFonts w:ascii="Times New Roman" w:hAnsi="Times New Roman" w:cs="Times New Roman"/>
          <w:shd w:val="clear" w:color="auto" w:fill="FFFFFF"/>
        </w:rPr>
        <w:t xml:space="preserve">J </w:t>
      </w:r>
      <w:proofErr w:type="spellStart"/>
      <w:r w:rsidR="000920A4" w:rsidRPr="002B2D13">
        <w:rPr>
          <w:rFonts w:ascii="Times New Roman" w:hAnsi="Times New Roman" w:cs="Times New Roman"/>
          <w:shd w:val="clear" w:color="auto" w:fill="FFFFFF"/>
        </w:rPr>
        <w:t>Pers</w:t>
      </w:r>
      <w:proofErr w:type="spellEnd"/>
      <w:r w:rsidR="000920A4" w:rsidRPr="002B2D13">
        <w:rPr>
          <w:rFonts w:ascii="Times New Roman" w:hAnsi="Times New Roman" w:cs="Times New Roman"/>
          <w:shd w:val="clear" w:color="auto" w:fill="FFFFFF"/>
        </w:rPr>
        <w:t xml:space="preserve"> Soc </w:t>
      </w:r>
      <w:proofErr w:type="spellStart"/>
      <w:r w:rsidR="000920A4" w:rsidRPr="002B2D13">
        <w:rPr>
          <w:rFonts w:ascii="Times New Roman" w:hAnsi="Times New Roman" w:cs="Times New Roman"/>
          <w:shd w:val="clear" w:color="auto" w:fill="FFFFFF"/>
        </w:rPr>
        <w:t>Psychol</w:t>
      </w:r>
      <w:proofErr w:type="spellEnd"/>
      <w:r w:rsidR="004F2812" w:rsidRPr="002B2D13">
        <w:rPr>
          <w:rFonts w:ascii="Times New Roman" w:hAnsi="Times New Roman" w:cs="Times New Roman"/>
          <w:shd w:val="clear" w:color="auto" w:fill="FFFFFF"/>
        </w:rPr>
        <w:t xml:space="preserve"> 246.</w:t>
      </w:r>
    </w:p>
  </w:footnote>
  <w:footnote w:id="9">
    <w:p w14:paraId="111DDFB0" w14:textId="3E485CB0" w:rsidR="001F3839" w:rsidRPr="002B2D13" w:rsidRDefault="001F3839"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0042761A" w:rsidRPr="002B2D13">
        <w:rPr>
          <w:rFonts w:ascii="Times New Roman" w:hAnsi="Times New Roman" w:cs="Times New Roman"/>
        </w:rPr>
        <w:t xml:space="preserve">Michal Kosinski, </w:t>
      </w:r>
      <w:r w:rsidR="004F2812" w:rsidRPr="002B2D13">
        <w:rPr>
          <w:rFonts w:ascii="Times New Roman" w:hAnsi="Times New Roman" w:cs="Times New Roman"/>
        </w:rPr>
        <w:t>‘</w:t>
      </w:r>
      <w:r w:rsidR="006063AD" w:rsidRPr="002B2D13">
        <w:rPr>
          <w:rFonts w:ascii="Times New Roman" w:hAnsi="Times New Roman" w:cs="Times New Roman"/>
          <w:shd w:val="clear" w:color="auto" w:fill="FFFFFF"/>
        </w:rPr>
        <w:t xml:space="preserve">Facial </w:t>
      </w:r>
      <w:r w:rsidR="004F2812" w:rsidRPr="002B2D13">
        <w:rPr>
          <w:rFonts w:ascii="Times New Roman" w:hAnsi="Times New Roman" w:cs="Times New Roman"/>
          <w:shd w:val="clear" w:color="auto" w:fill="FFFFFF"/>
        </w:rPr>
        <w:t>R</w:t>
      </w:r>
      <w:r w:rsidR="006063AD" w:rsidRPr="002B2D13">
        <w:rPr>
          <w:rFonts w:ascii="Times New Roman" w:hAnsi="Times New Roman" w:cs="Times New Roman"/>
          <w:shd w:val="clear" w:color="auto" w:fill="FFFFFF"/>
        </w:rPr>
        <w:t xml:space="preserve">ecognition </w:t>
      </w:r>
      <w:r w:rsidR="004F2812" w:rsidRPr="002B2D13">
        <w:rPr>
          <w:rFonts w:ascii="Times New Roman" w:hAnsi="Times New Roman" w:cs="Times New Roman"/>
          <w:shd w:val="clear" w:color="auto" w:fill="FFFFFF"/>
        </w:rPr>
        <w:t>T</w:t>
      </w:r>
      <w:r w:rsidR="006063AD" w:rsidRPr="002B2D13">
        <w:rPr>
          <w:rFonts w:ascii="Times New Roman" w:hAnsi="Times New Roman" w:cs="Times New Roman"/>
          <w:shd w:val="clear" w:color="auto" w:fill="FFFFFF"/>
        </w:rPr>
        <w:t xml:space="preserve">echnology </w:t>
      </w:r>
      <w:r w:rsidR="004F2812" w:rsidRPr="002B2D13">
        <w:rPr>
          <w:rFonts w:ascii="Times New Roman" w:hAnsi="Times New Roman" w:cs="Times New Roman"/>
          <w:shd w:val="clear" w:color="auto" w:fill="FFFFFF"/>
        </w:rPr>
        <w:t>C</w:t>
      </w:r>
      <w:r w:rsidR="006063AD" w:rsidRPr="002B2D13">
        <w:rPr>
          <w:rFonts w:ascii="Times New Roman" w:hAnsi="Times New Roman" w:cs="Times New Roman"/>
          <w:shd w:val="clear" w:color="auto" w:fill="FFFFFF"/>
        </w:rPr>
        <w:t xml:space="preserve">an </w:t>
      </w:r>
      <w:r w:rsidR="004F2812" w:rsidRPr="002B2D13">
        <w:rPr>
          <w:rFonts w:ascii="Times New Roman" w:hAnsi="Times New Roman" w:cs="Times New Roman"/>
          <w:shd w:val="clear" w:color="auto" w:fill="FFFFFF"/>
        </w:rPr>
        <w:t>E</w:t>
      </w:r>
      <w:r w:rsidR="006063AD" w:rsidRPr="002B2D13">
        <w:rPr>
          <w:rFonts w:ascii="Times New Roman" w:hAnsi="Times New Roman" w:cs="Times New Roman"/>
          <w:shd w:val="clear" w:color="auto" w:fill="FFFFFF"/>
        </w:rPr>
        <w:t xml:space="preserve">xpose </w:t>
      </w:r>
      <w:r w:rsidR="004F2812" w:rsidRPr="002B2D13">
        <w:rPr>
          <w:rFonts w:ascii="Times New Roman" w:hAnsi="Times New Roman" w:cs="Times New Roman"/>
          <w:shd w:val="clear" w:color="auto" w:fill="FFFFFF"/>
        </w:rPr>
        <w:t>P</w:t>
      </w:r>
      <w:r w:rsidR="006063AD" w:rsidRPr="002B2D13">
        <w:rPr>
          <w:rFonts w:ascii="Times New Roman" w:hAnsi="Times New Roman" w:cs="Times New Roman"/>
          <w:shd w:val="clear" w:color="auto" w:fill="FFFFFF"/>
        </w:rPr>
        <w:t xml:space="preserve">olitical </w:t>
      </w:r>
      <w:r w:rsidR="004F2812" w:rsidRPr="002B2D13">
        <w:rPr>
          <w:rFonts w:ascii="Times New Roman" w:hAnsi="Times New Roman" w:cs="Times New Roman"/>
          <w:shd w:val="clear" w:color="auto" w:fill="FFFFFF"/>
        </w:rPr>
        <w:t>O</w:t>
      </w:r>
      <w:r w:rsidR="006063AD" w:rsidRPr="002B2D13">
        <w:rPr>
          <w:rFonts w:ascii="Times New Roman" w:hAnsi="Times New Roman" w:cs="Times New Roman"/>
          <w:shd w:val="clear" w:color="auto" w:fill="FFFFFF"/>
        </w:rPr>
        <w:t xml:space="preserve">rientation from </w:t>
      </w:r>
      <w:r w:rsidR="004F2812" w:rsidRPr="002B2D13">
        <w:rPr>
          <w:rFonts w:ascii="Times New Roman" w:hAnsi="Times New Roman" w:cs="Times New Roman"/>
          <w:shd w:val="clear" w:color="auto" w:fill="FFFFFF"/>
        </w:rPr>
        <w:t>N</w:t>
      </w:r>
      <w:r w:rsidR="006063AD" w:rsidRPr="002B2D13">
        <w:rPr>
          <w:rFonts w:ascii="Times New Roman" w:hAnsi="Times New Roman" w:cs="Times New Roman"/>
          <w:shd w:val="clear" w:color="auto" w:fill="FFFFFF"/>
        </w:rPr>
        <w:t xml:space="preserve">aturalistic </w:t>
      </w:r>
      <w:r w:rsidR="004F2812" w:rsidRPr="002B2D13">
        <w:rPr>
          <w:rFonts w:ascii="Times New Roman" w:hAnsi="Times New Roman" w:cs="Times New Roman"/>
          <w:shd w:val="clear" w:color="auto" w:fill="FFFFFF"/>
        </w:rPr>
        <w:t>F</w:t>
      </w:r>
      <w:r w:rsidR="006063AD" w:rsidRPr="002B2D13">
        <w:rPr>
          <w:rFonts w:ascii="Times New Roman" w:hAnsi="Times New Roman" w:cs="Times New Roman"/>
          <w:shd w:val="clear" w:color="auto" w:fill="FFFFFF"/>
        </w:rPr>
        <w:t xml:space="preserve">acial </w:t>
      </w:r>
      <w:r w:rsidR="004F2812" w:rsidRPr="002B2D13">
        <w:rPr>
          <w:rFonts w:ascii="Times New Roman" w:hAnsi="Times New Roman" w:cs="Times New Roman"/>
          <w:shd w:val="clear" w:color="auto" w:fill="FFFFFF"/>
        </w:rPr>
        <w:t>I</w:t>
      </w:r>
      <w:r w:rsidR="006063AD" w:rsidRPr="002B2D13">
        <w:rPr>
          <w:rFonts w:ascii="Times New Roman" w:hAnsi="Times New Roman" w:cs="Times New Roman"/>
          <w:shd w:val="clear" w:color="auto" w:fill="FFFFFF"/>
        </w:rPr>
        <w:t>mages</w:t>
      </w:r>
      <w:r w:rsidR="004F2812" w:rsidRPr="002B2D13">
        <w:rPr>
          <w:rFonts w:ascii="Times New Roman" w:hAnsi="Times New Roman" w:cs="Times New Roman"/>
          <w:shd w:val="clear" w:color="auto" w:fill="FFFFFF"/>
        </w:rPr>
        <w:t>’</w:t>
      </w:r>
      <w:r w:rsidR="0042761A" w:rsidRPr="002B2D13">
        <w:rPr>
          <w:rFonts w:ascii="Times New Roman" w:hAnsi="Times New Roman" w:cs="Times New Roman"/>
          <w:shd w:val="clear" w:color="auto" w:fill="FFFFFF"/>
        </w:rPr>
        <w:t xml:space="preserve"> </w:t>
      </w:r>
      <w:r w:rsidR="004F2812" w:rsidRPr="002B2D13">
        <w:rPr>
          <w:rFonts w:ascii="Times New Roman" w:hAnsi="Times New Roman" w:cs="Times New Roman"/>
          <w:shd w:val="clear" w:color="auto" w:fill="FFFFFF"/>
        </w:rPr>
        <w:t>(</w:t>
      </w:r>
      <w:r w:rsidR="0042761A" w:rsidRPr="002B2D13">
        <w:rPr>
          <w:rFonts w:ascii="Times New Roman" w:hAnsi="Times New Roman" w:cs="Times New Roman"/>
          <w:shd w:val="clear" w:color="auto" w:fill="FFFFFF"/>
        </w:rPr>
        <w:t>2021</w:t>
      </w:r>
      <w:r w:rsidR="004F2812" w:rsidRPr="002B2D13">
        <w:rPr>
          <w:rFonts w:ascii="Times New Roman" w:hAnsi="Times New Roman" w:cs="Times New Roman"/>
          <w:shd w:val="clear" w:color="auto" w:fill="FFFFFF"/>
        </w:rPr>
        <w:t>) 11:1</w:t>
      </w:r>
      <w:r w:rsidR="0042761A" w:rsidRPr="002B2D13">
        <w:rPr>
          <w:rFonts w:ascii="Times New Roman" w:hAnsi="Times New Roman" w:cs="Times New Roman"/>
          <w:shd w:val="clear" w:color="auto" w:fill="FFFFFF"/>
        </w:rPr>
        <w:t xml:space="preserve"> Sci Rep</w:t>
      </w:r>
      <w:r w:rsidR="004F2812" w:rsidRPr="002B2D13">
        <w:rPr>
          <w:rFonts w:ascii="Times New Roman" w:hAnsi="Times New Roman" w:cs="Times New Roman"/>
          <w:shd w:val="clear" w:color="auto" w:fill="FFFFFF"/>
        </w:rPr>
        <w:t xml:space="preserve"> 100.</w:t>
      </w:r>
    </w:p>
  </w:footnote>
  <w:footnote w:id="10">
    <w:p w14:paraId="17C308B0" w14:textId="68BD03EA" w:rsidR="001F3839" w:rsidRPr="002B2D13" w:rsidRDefault="001F3839"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proofErr w:type="spellStart"/>
      <w:r w:rsidR="00184CCC" w:rsidRPr="002B2D13">
        <w:rPr>
          <w:rFonts w:ascii="Times New Roman" w:hAnsi="Times New Roman" w:cs="Times New Roman"/>
        </w:rPr>
        <w:t>Xiaolin</w:t>
      </w:r>
      <w:proofErr w:type="spellEnd"/>
      <w:r w:rsidR="00184CCC" w:rsidRPr="002B2D13">
        <w:rPr>
          <w:rFonts w:ascii="Times New Roman" w:hAnsi="Times New Roman" w:cs="Times New Roman"/>
        </w:rPr>
        <w:t xml:space="preserve"> Wu and Xi Zhang, </w:t>
      </w:r>
      <w:r w:rsidR="004F2812" w:rsidRPr="002B2D13">
        <w:rPr>
          <w:rFonts w:ascii="Times New Roman" w:hAnsi="Times New Roman" w:cs="Times New Roman"/>
        </w:rPr>
        <w:t>‘</w:t>
      </w:r>
      <w:r w:rsidR="0013759D" w:rsidRPr="002B2D13">
        <w:rPr>
          <w:rFonts w:ascii="Times New Roman" w:hAnsi="Times New Roman" w:cs="Times New Roman"/>
          <w:shd w:val="clear" w:color="auto" w:fill="FFFFFF"/>
        </w:rPr>
        <w:t xml:space="preserve">Automated </w:t>
      </w:r>
      <w:r w:rsidR="004F2812" w:rsidRPr="002B2D13">
        <w:rPr>
          <w:rFonts w:ascii="Times New Roman" w:hAnsi="Times New Roman" w:cs="Times New Roman"/>
          <w:shd w:val="clear" w:color="auto" w:fill="FFFFFF"/>
        </w:rPr>
        <w:t>I</w:t>
      </w:r>
      <w:r w:rsidR="0013759D" w:rsidRPr="002B2D13">
        <w:rPr>
          <w:rFonts w:ascii="Times New Roman" w:hAnsi="Times New Roman" w:cs="Times New Roman"/>
          <w:shd w:val="clear" w:color="auto" w:fill="FFFFFF"/>
        </w:rPr>
        <w:t xml:space="preserve">nference on </w:t>
      </w:r>
      <w:r w:rsidR="004F2812" w:rsidRPr="002B2D13">
        <w:rPr>
          <w:rFonts w:ascii="Times New Roman" w:hAnsi="Times New Roman" w:cs="Times New Roman"/>
          <w:shd w:val="clear" w:color="auto" w:fill="FFFFFF"/>
        </w:rPr>
        <w:t>C</w:t>
      </w:r>
      <w:r w:rsidR="0013759D" w:rsidRPr="002B2D13">
        <w:rPr>
          <w:rFonts w:ascii="Times New Roman" w:hAnsi="Times New Roman" w:cs="Times New Roman"/>
          <w:shd w:val="clear" w:color="auto" w:fill="FFFFFF"/>
        </w:rPr>
        <w:t xml:space="preserve">riminality </w:t>
      </w:r>
      <w:r w:rsidR="004F2812" w:rsidRPr="002B2D13">
        <w:rPr>
          <w:rFonts w:ascii="Times New Roman" w:hAnsi="Times New Roman" w:cs="Times New Roman"/>
          <w:shd w:val="clear" w:color="auto" w:fill="FFFFFF"/>
        </w:rPr>
        <w:t>U</w:t>
      </w:r>
      <w:r w:rsidR="0013759D" w:rsidRPr="002B2D13">
        <w:rPr>
          <w:rFonts w:ascii="Times New Roman" w:hAnsi="Times New Roman" w:cs="Times New Roman"/>
          <w:shd w:val="clear" w:color="auto" w:fill="FFFFFF"/>
        </w:rPr>
        <w:t xml:space="preserve">sing </w:t>
      </w:r>
      <w:r w:rsidR="004F2812" w:rsidRPr="002B2D13">
        <w:rPr>
          <w:rFonts w:ascii="Times New Roman" w:hAnsi="Times New Roman" w:cs="Times New Roman"/>
          <w:shd w:val="clear" w:color="auto" w:fill="FFFFFF"/>
        </w:rPr>
        <w:t>F</w:t>
      </w:r>
      <w:r w:rsidR="0013759D" w:rsidRPr="002B2D13">
        <w:rPr>
          <w:rFonts w:ascii="Times New Roman" w:hAnsi="Times New Roman" w:cs="Times New Roman"/>
          <w:shd w:val="clear" w:color="auto" w:fill="FFFFFF"/>
        </w:rPr>
        <w:t xml:space="preserve">ace </w:t>
      </w:r>
      <w:r w:rsidR="004F2812" w:rsidRPr="002B2D13">
        <w:rPr>
          <w:rFonts w:ascii="Times New Roman" w:hAnsi="Times New Roman" w:cs="Times New Roman"/>
          <w:shd w:val="clear" w:color="auto" w:fill="FFFFFF"/>
        </w:rPr>
        <w:t>I</w:t>
      </w:r>
      <w:r w:rsidR="0013759D" w:rsidRPr="002B2D13">
        <w:rPr>
          <w:rFonts w:ascii="Times New Roman" w:hAnsi="Times New Roman" w:cs="Times New Roman"/>
          <w:shd w:val="clear" w:color="auto" w:fill="FFFFFF"/>
        </w:rPr>
        <w:t>mages</w:t>
      </w:r>
      <w:r w:rsidR="004F2812" w:rsidRPr="002B2D13">
        <w:rPr>
          <w:rFonts w:ascii="Times New Roman" w:hAnsi="Times New Roman" w:cs="Times New Roman"/>
          <w:shd w:val="clear" w:color="auto" w:fill="FFFFFF"/>
        </w:rPr>
        <w:t>’</w:t>
      </w:r>
      <w:r w:rsidR="00184CCC" w:rsidRPr="002B2D13">
        <w:rPr>
          <w:rFonts w:ascii="Times New Roman" w:hAnsi="Times New Roman" w:cs="Times New Roman"/>
          <w:shd w:val="clear" w:color="auto" w:fill="FFFFFF"/>
        </w:rPr>
        <w:t xml:space="preserve"> </w:t>
      </w:r>
      <w:r w:rsidR="004F2812" w:rsidRPr="002B2D13">
        <w:rPr>
          <w:rFonts w:ascii="Times New Roman" w:hAnsi="Times New Roman" w:cs="Times New Roman"/>
          <w:shd w:val="clear" w:color="auto" w:fill="FFFFFF"/>
        </w:rPr>
        <w:t>(</w:t>
      </w:r>
      <w:r w:rsidR="00184CCC" w:rsidRPr="002B2D13">
        <w:rPr>
          <w:rFonts w:ascii="Times New Roman" w:hAnsi="Times New Roman" w:cs="Times New Roman"/>
          <w:shd w:val="clear" w:color="auto" w:fill="FFFFFF"/>
        </w:rPr>
        <w:t>2016</w:t>
      </w:r>
      <w:r w:rsidR="004F2812" w:rsidRPr="002B2D13">
        <w:rPr>
          <w:rFonts w:ascii="Times New Roman" w:hAnsi="Times New Roman" w:cs="Times New Roman"/>
          <w:shd w:val="clear" w:color="auto" w:fill="FFFFFF"/>
        </w:rPr>
        <w:t>)</w:t>
      </w:r>
      <w:r w:rsidR="0013759D" w:rsidRPr="002B2D13">
        <w:rPr>
          <w:rFonts w:ascii="Times New Roman" w:hAnsi="Times New Roman" w:cs="Times New Roman"/>
          <w:shd w:val="clear" w:color="auto" w:fill="FFFFFF"/>
        </w:rPr>
        <w:t> </w:t>
      </w:r>
      <w:proofErr w:type="spellStart"/>
      <w:r w:rsidR="0013759D" w:rsidRPr="002B2D13">
        <w:rPr>
          <w:rFonts w:ascii="Times New Roman" w:hAnsi="Times New Roman" w:cs="Times New Roman"/>
          <w:shd w:val="clear" w:color="auto" w:fill="FFFFFF"/>
        </w:rPr>
        <w:t>arXiv</w:t>
      </w:r>
      <w:proofErr w:type="spellEnd"/>
      <w:r w:rsidR="0013759D" w:rsidRPr="002B2D13">
        <w:rPr>
          <w:rFonts w:ascii="Times New Roman" w:hAnsi="Times New Roman" w:cs="Times New Roman"/>
          <w:i/>
          <w:iCs/>
          <w:shd w:val="clear" w:color="auto" w:fill="FFFFFF"/>
        </w:rPr>
        <w:t xml:space="preserve"> </w:t>
      </w:r>
      <w:r w:rsidR="0013759D" w:rsidRPr="002B2D13">
        <w:rPr>
          <w:rFonts w:ascii="Times New Roman" w:hAnsi="Times New Roman" w:cs="Times New Roman"/>
          <w:shd w:val="clear" w:color="auto" w:fill="FFFFFF"/>
        </w:rPr>
        <w:t>1611.04135</w:t>
      </w:r>
      <w:r w:rsidR="004F2812" w:rsidRPr="002B2D13">
        <w:rPr>
          <w:rFonts w:ascii="Times New Roman" w:hAnsi="Times New Roman" w:cs="Times New Roman"/>
          <w:shd w:val="clear" w:color="auto" w:fill="FFFFFF"/>
        </w:rPr>
        <w:t>;</w:t>
      </w:r>
      <w:r w:rsidR="00184CCC" w:rsidRPr="002B2D13">
        <w:rPr>
          <w:rFonts w:ascii="Times New Roman" w:hAnsi="Times New Roman" w:cs="Times New Roman"/>
          <w:i/>
          <w:iCs/>
          <w:shd w:val="clear" w:color="auto" w:fill="FFFFFF"/>
        </w:rPr>
        <w:t xml:space="preserve"> </w:t>
      </w:r>
      <w:r w:rsidR="00EC3D53" w:rsidRPr="002B2D13">
        <w:rPr>
          <w:rFonts w:ascii="Times New Roman" w:hAnsi="Times New Roman" w:cs="Times New Roman"/>
          <w:shd w:val="clear" w:color="auto" w:fill="FFFFFF"/>
        </w:rPr>
        <w:t xml:space="preserve">and </w:t>
      </w:r>
      <w:proofErr w:type="spellStart"/>
      <w:r w:rsidR="00184CCC" w:rsidRPr="002B2D13">
        <w:rPr>
          <w:rFonts w:ascii="Times New Roman" w:hAnsi="Times New Roman" w:cs="Times New Roman"/>
        </w:rPr>
        <w:t>Xiaolin</w:t>
      </w:r>
      <w:proofErr w:type="spellEnd"/>
      <w:r w:rsidR="00184CCC" w:rsidRPr="002B2D13">
        <w:rPr>
          <w:rFonts w:ascii="Times New Roman" w:hAnsi="Times New Roman" w:cs="Times New Roman"/>
        </w:rPr>
        <w:t xml:space="preserve"> Wu and Xi Zhang, </w:t>
      </w:r>
      <w:r w:rsidR="004F2812" w:rsidRPr="002B2D13">
        <w:rPr>
          <w:rFonts w:ascii="Times New Roman" w:hAnsi="Times New Roman" w:cs="Times New Roman"/>
        </w:rPr>
        <w:t>‘</w:t>
      </w:r>
      <w:r w:rsidR="00EC3D53" w:rsidRPr="002B2D13">
        <w:rPr>
          <w:rFonts w:ascii="Times New Roman" w:hAnsi="Times New Roman" w:cs="Times New Roman"/>
          <w:shd w:val="clear" w:color="auto" w:fill="FFFFFF"/>
        </w:rPr>
        <w:t xml:space="preserve">Responses to </w:t>
      </w:r>
      <w:r w:rsidR="004F2812" w:rsidRPr="002B2D13">
        <w:rPr>
          <w:rFonts w:ascii="Times New Roman" w:hAnsi="Times New Roman" w:cs="Times New Roman"/>
          <w:shd w:val="clear" w:color="auto" w:fill="FFFFFF"/>
        </w:rPr>
        <w:t>C</w:t>
      </w:r>
      <w:r w:rsidR="00EC3D53" w:rsidRPr="002B2D13">
        <w:rPr>
          <w:rFonts w:ascii="Times New Roman" w:hAnsi="Times New Roman" w:cs="Times New Roman"/>
          <w:shd w:val="clear" w:color="auto" w:fill="FFFFFF"/>
        </w:rPr>
        <w:t xml:space="preserve">ritiques on </w:t>
      </w:r>
      <w:r w:rsidR="004F2812" w:rsidRPr="002B2D13">
        <w:rPr>
          <w:rFonts w:ascii="Times New Roman" w:hAnsi="Times New Roman" w:cs="Times New Roman"/>
          <w:shd w:val="clear" w:color="auto" w:fill="FFFFFF"/>
        </w:rPr>
        <w:t>M</w:t>
      </w:r>
      <w:r w:rsidR="00EC3D53" w:rsidRPr="002B2D13">
        <w:rPr>
          <w:rFonts w:ascii="Times New Roman" w:hAnsi="Times New Roman" w:cs="Times New Roman"/>
          <w:shd w:val="clear" w:color="auto" w:fill="FFFFFF"/>
        </w:rPr>
        <w:t xml:space="preserve">achine </w:t>
      </w:r>
      <w:r w:rsidR="004F2812" w:rsidRPr="002B2D13">
        <w:rPr>
          <w:rFonts w:ascii="Times New Roman" w:hAnsi="Times New Roman" w:cs="Times New Roman"/>
          <w:shd w:val="clear" w:color="auto" w:fill="FFFFFF"/>
        </w:rPr>
        <w:t>L</w:t>
      </w:r>
      <w:r w:rsidR="00EC3D53" w:rsidRPr="002B2D13">
        <w:rPr>
          <w:rFonts w:ascii="Times New Roman" w:hAnsi="Times New Roman" w:cs="Times New Roman"/>
          <w:shd w:val="clear" w:color="auto" w:fill="FFFFFF"/>
        </w:rPr>
        <w:t xml:space="preserve">earning of </w:t>
      </w:r>
      <w:r w:rsidR="004F2812" w:rsidRPr="002B2D13">
        <w:rPr>
          <w:rFonts w:ascii="Times New Roman" w:hAnsi="Times New Roman" w:cs="Times New Roman"/>
          <w:shd w:val="clear" w:color="auto" w:fill="FFFFFF"/>
        </w:rPr>
        <w:t>C</w:t>
      </w:r>
      <w:r w:rsidR="00EC3D53" w:rsidRPr="002B2D13">
        <w:rPr>
          <w:rFonts w:ascii="Times New Roman" w:hAnsi="Times New Roman" w:cs="Times New Roman"/>
          <w:shd w:val="clear" w:color="auto" w:fill="FFFFFF"/>
        </w:rPr>
        <w:t xml:space="preserve">riminality </w:t>
      </w:r>
      <w:r w:rsidR="004F2812" w:rsidRPr="002B2D13">
        <w:rPr>
          <w:rFonts w:ascii="Times New Roman" w:hAnsi="Times New Roman" w:cs="Times New Roman"/>
          <w:shd w:val="clear" w:color="auto" w:fill="FFFFFF"/>
        </w:rPr>
        <w:t>P</w:t>
      </w:r>
      <w:r w:rsidR="00EC3D53" w:rsidRPr="002B2D13">
        <w:rPr>
          <w:rFonts w:ascii="Times New Roman" w:hAnsi="Times New Roman" w:cs="Times New Roman"/>
          <w:shd w:val="clear" w:color="auto" w:fill="FFFFFF"/>
        </w:rPr>
        <w:t>erceptions</w:t>
      </w:r>
      <w:r w:rsidR="004F2812" w:rsidRPr="002B2D13">
        <w:rPr>
          <w:rFonts w:ascii="Times New Roman" w:hAnsi="Times New Roman" w:cs="Times New Roman"/>
          <w:shd w:val="clear" w:color="auto" w:fill="FFFFFF"/>
        </w:rPr>
        <w:t>’</w:t>
      </w:r>
      <w:r w:rsidR="00EC3D53" w:rsidRPr="002B2D13">
        <w:rPr>
          <w:rFonts w:ascii="Times New Roman" w:hAnsi="Times New Roman" w:cs="Times New Roman"/>
          <w:shd w:val="clear" w:color="auto" w:fill="FFFFFF"/>
        </w:rPr>
        <w:t xml:space="preserve"> </w:t>
      </w:r>
      <w:proofErr w:type="spellStart"/>
      <w:r w:rsidR="00EC3D53" w:rsidRPr="002B2D13">
        <w:rPr>
          <w:rFonts w:ascii="Times New Roman" w:hAnsi="Times New Roman" w:cs="Times New Roman"/>
          <w:shd w:val="clear" w:color="auto" w:fill="FFFFFF"/>
        </w:rPr>
        <w:t>arXiv</w:t>
      </w:r>
      <w:proofErr w:type="spellEnd"/>
      <w:r w:rsidR="004F2812" w:rsidRPr="002B2D13">
        <w:rPr>
          <w:rFonts w:ascii="Times New Roman" w:hAnsi="Times New Roman" w:cs="Times New Roman"/>
          <w:shd w:val="clear" w:color="auto" w:fill="FFFFFF"/>
        </w:rPr>
        <w:t xml:space="preserve"> </w:t>
      </w:r>
      <w:r w:rsidR="00EC3D53" w:rsidRPr="002B2D13">
        <w:rPr>
          <w:rFonts w:ascii="Times New Roman" w:hAnsi="Times New Roman" w:cs="Times New Roman"/>
          <w:shd w:val="clear" w:color="auto" w:fill="FFFFFF"/>
        </w:rPr>
        <w:t>1611.04135.</w:t>
      </w:r>
    </w:p>
  </w:footnote>
  <w:footnote w:id="11">
    <w:p w14:paraId="13991946" w14:textId="0058B976" w:rsidR="00084CD3" w:rsidRPr="002B2D13" w:rsidRDefault="00084CD3"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00184CCC" w:rsidRPr="002B2D13">
        <w:rPr>
          <w:rFonts w:ascii="Times New Roman" w:hAnsi="Times New Roman" w:cs="Times New Roman"/>
          <w:shd w:val="clear" w:color="auto" w:fill="FFFFFF"/>
        </w:rPr>
        <w:t xml:space="preserve">Luke Stark </w:t>
      </w:r>
      <w:r w:rsidR="004F2812" w:rsidRPr="002B2D13">
        <w:rPr>
          <w:rFonts w:ascii="Times New Roman" w:hAnsi="Times New Roman" w:cs="Times New Roman"/>
          <w:shd w:val="clear" w:color="auto" w:fill="FFFFFF"/>
        </w:rPr>
        <w:t>and</w:t>
      </w:r>
      <w:r w:rsidR="00184CCC" w:rsidRPr="002B2D13">
        <w:rPr>
          <w:rFonts w:ascii="Times New Roman" w:hAnsi="Times New Roman" w:cs="Times New Roman"/>
          <w:shd w:val="clear" w:color="auto" w:fill="FFFFFF"/>
        </w:rPr>
        <w:t xml:space="preserve"> Jevon Hutson</w:t>
      </w:r>
      <w:r w:rsidR="00E6129B" w:rsidRPr="002B2D13">
        <w:rPr>
          <w:rFonts w:ascii="Times New Roman" w:hAnsi="Times New Roman" w:cs="Times New Roman"/>
          <w:shd w:val="clear" w:color="auto" w:fill="FFFFFF"/>
        </w:rPr>
        <w:t xml:space="preserve">, </w:t>
      </w:r>
      <w:r w:rsidR="004F2812" w:rsidRPr="002B2D13">
        <w:rPr>
          <w:rFonts w:ascii="Times New Roman" w:hAnsi="Times New Roman" w:cs="Times New Roman"/>
          <w:shd w:val="clear" w:color="auto" w:fill="FFFFFF"/>
        </w:rPr>
        <w:t>‘</w:t>
      </w:r>
      <w:r w:rsidR="00515A7F" w:rsidRPr="002B2D13">
        <w:rPr>
          <w:rFonts w:ascii="Times New Roman" w:hAnsi="Times New Roman" w:cs="Times New Roman"/>
          <w:shd w:val="clear" w:color="auto" w:fill="FFFFFF"/>
        </w:rPr>
        <w:t>Physiognomic Artificial Intelligence</w:t>
      </w:r>
      <w:r w:rsidR="004F2812" w:rsidRPr="002B2D13">
        <w:rPr>
          <w:rFonts w:ascii="Times New Roman" w:hAnsi="Times New Roman" w:cs="Times New Roman"/>
          <w:shd w:val="clear" w:color="auto" w:fill="FFFFFF"/>
        </w:rPr>
        <w:t>’ (</w:t>
      </w:r>
      <w:r w:rsidR="00184CCC" w:rsidRPr="002B2D13">
        <w:rPr>
          <w:rFonts w:ascii="Times New Roman" w:hAnsi="Times New Roman" w:cs="Times New Roman"/>
          <w:shd w:val="clear" w:color="auto" w:fill="FFFFFF"/>
        </w:rPr>
        <w:t>2022</w:t>
      </w:r>
      <w:r w:rsidR="004F2812" w:rsidRPr="002B2D13">
        <w:rPr>
          <w:rFonts w:ascii="Times New Roman" w:hAnsi="Times New Roman" w:cs="Times New Roman"/>
          <w:shd w:val="clear" w:color="auto" w:fill="FFFFFF"/>
        </w:rPr>
        <w:t>)</w:t>
      </w:r>
      <w:r w:rsidR="00184CCC" w:rsidRPr="002B2D13">
        <w:rPr>
          <w:rFonts w:ascii="Times New Roman" w:hAnsi="Times New Roman" w:cs="Times New Roman"/>
          <w:shd w:val="clear" w:color="auto" w:fill="FFFFFF"/>
        </w:rPr>
        <w:t xml:space="preserve"> 32 Fordham </w:t>
      </w:r>
      <w:proofErr w:type="spellStart"/>
      <w:r w:rsidR="00184CCC" w:rsidRPr="002B2D13">
        <w:rPr>
          <w:rFonts w:ascii="Times New Roman" w:hAnsi="Times New Roman" w:cs="Times New Roman"/>
          <w:shd w:val="clear" w:color="auto" w:fill="FFFFFF"/>
        </w:rPr>
        <w:t>Intell</w:t>
      </w:r>
      <w:proofErr w:type="spellEnd"/>
      <w:r w:rsidR="00184CCC" w:rsidRPr="002B2D13">
        <w:rPr>
          <w:rFonts w:ascii="Times New Roman" w:hAnsi="Times New Roman" w:cs="Times New Roman"/>
          <w:shd w:val="clear" w:color="auto" w:fill="FFFFFF"/>
        </w:rPr>
        <w:t xml:space="preserve"> Prop Media &amp; Ent L</w:t>
      </w:r>
      <w:r w:rsidR="004F2812" w:rsidRPr="002B2D13">
        <w:rPr>
          <w:rFonts w:ascii="Times New Roman" w:hAnsi="Times New Roman" w:cs="Times New Roman"/>
          <w:shd w:val="clear" w:color="auto" w:fill="FFFFFF"/>
        </w:rPr>
        <w:t xml:space="preserve"> </w:t>
      </w:r>
      <w:r w:rsidR="00184CCC" w:rsidRPr="002B2D13">
        <w:rPr>
          <w:rFonts w:ascii="Times New Roman" w:hAnsi="Times New Roman" w:cs="Times New Roman"/>
          <w:shd w:val="clear" w:color="auto" w:fill="FFFFFF"/>
        </w:rPr>
        <w:t>J 922</w:t>
      </w:r>
      <w:r w:rsidR="004F2812" w:rsidRPr="002B2D13">
        <w:rPr>
          <w:rFonts w:ascii="Times New Roman" w:hAnsi="Times New Roman" w:cs="Times New Roman"/>
          <w:shd w:val="clear" w:color="auto" w:fill="FFFFFF"/>
        </w:rPr>
        <w:t>.</w:t>
      </w:r>
    </w:p>
  </w:footnote>
  <w:footnote w:id="12">
    <w:p w14:paraId="3921E62D" w14:textId="7A9D7723" w:rsidR="000969C4" w:rsidRPr="002B2D13" w:rsidRDefault="000969C4"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009C03AC" w:rsidRPr="002B2D13">
        <w:rPr>
          <w:rFonts w:ascii="Times New Roman" w:hAnsi="Times New Roman" w:cs="Times New Roman"/>
        </w:rPr>
        <w:t>Convention 108+</w:t>
      </w:r>
      <w:r w:rsidR="00FD1B51" w:rsidRPr="002B2D13">
        <w:rPr>
          <w:rFonts w:ascii="Times New Roman" w:hAnsi="Times New Roman" w:cs="Times New Roman"/>
        </w:rPr>
        <w:t xml:space="preserve">, </w:t>
      </w:r>
      <w:r w:rsidR="00FD1B51" w:rsidRPr="002B2D13">
        <w:rPr>
          <w:rFonts w:ascii="Times New Roman" w:hAnsi="Times New Roman" w:cs="Times New Roman"/>
        </w:rPr>
        <w:t>Article 2.a</w:t>
      </w:r>
      <w:r w:rsidR="00FD1B51" w:rsidRPr="002B2D13">
        <w:rPr>
          <w:rFonts w:ascii="Times New Roman" w:hAnsi="Times New Roman" w:cs="Times New Roman"/>
        </w:rPr>
        <w:t>.</w:t>
      </w:r>
    </w:p>
  </w:footnote>
  <w:footnote w:id="13">
    <w:p w14:paraId="249C5EAF" w14:textId="5CCCD921" w:rsidR="00EF32FB" w:rsidRPr="002B2D13" w:rsidRDefault="00EF32FB"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GDPR</w:t>
      </w:r>
      <w:r w:rsidR="00FD1B51" w:rsidRPr="002B2D13">
        <w:rPr>
          <w:rFonts w:ascii="Times New Roman" w:hAnsi="Times New Roman" w:cs="Times New Roman"/>
        </w:rPr>
        <w:t xml:space="preserve">, </w:t>
      </w:r>
      <w:r w:rsidR="00FD1B51" w:rsidRPr="002B2D13">
        <w:rPr>
          <w:rFonts w:ascii="Times New Roman" w:hAnsi="Times New Roman" w:cs="Times New Roman"/>
        </w:rPr>
        <w:t>Article 4.1</w:t>
      </w:r>
      <w:r w:rsidR="00FD1B51" w:rsidRPr="002B2D13">
        <w:rPr>
          <w:rFonts w:ascii="Times New Roman" w:hAnsi="Times New Roman" w:cs="Times New Roman"/>
        </w:rPr>
        <w:t>.</w:t>
      </w:r>
    </w:p>
  </w:footnote>
  <w:footnote w:id="14">
    <w:p w14:paraId="7793F84C" w14:textId="79CD42D0" w:rsidR="00605BD3" w:rsidRPr="002B2D13" w:rsidRDefault="00605BD3"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See also GDPR</w:t>
      </w:r>
      <w:r w:rsidR="00FD1B51" w:rsidRPr="002B2D13">
        <w:rPr>
          <w:rFonts w:ascii="Times New Roman" w:hAnsi="Times New Roman" w:cs="Times New Roman"/>
        </w:rPr>
        <w:t xml:space="preserve">, </w:t>
      </w:r>
      <w:r w:rsidR="00FD1B51" w:rsidRPr="002B2D13">
        <w:rPr>
          <w:rFonts w:ascii="Times New Roman" w:hAnsi="Times New Roman" w:cs="Times New Roman"/>
        </w:rPr>
        <w:t>Recital 51</w:t>
      </w:r>
      <w:r w:rsidR="0014424B" w:rsidRPr="002B2D13">
        <w:rPr>
          <w:rFonts w:ascii="Times New Roman" w:hAnsi="Times New Roman" w:cs="Times New Roman"/>
        </w:rPr>
        <w:t>.</w:t>
      </w:r>
    </w:p>
  </w:footnote>
  <w:footnote w:id="15">
    <w:p w14:paraId="0F4A840E" w14:textId="5E64B618" w:rsidR="00E04357" w:rsidRPr="002B2D13" w:rsidRDefault="00E04357"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Convention 108+</w:t>
      </w:r>
      <w:r w:rsidR="00E23246" w:rsidRPr="002B2D13">
        <w:rPr>
          <w:rFonts w:ascii="Times New Roman" w:hAnsi="Times New Roman" w:cs="Times New Roman"/>
        </w:rPr>
        <w:t xml:space="preserve">, </w:t>
      </w:r>
      <w:r w:rsidR="00E23246" w:rsidRPr="002B2D13">
        <w:rPr>
          <w:rFonts w:ascii="Times New Roman" w:hAnsi="Times New Roman" w:cs="Times New Roman"/>
        </w:rPr>
        <w:t>Article 6.1</w:t>
      </w:r>
      <w:r w:rsidR="00E23246" w:rsidRPr="002B2D13">
        <w:rPr>
          <w:rFonts w:ascii="Times New Roman" w:hAnsi="Times New Roman" w:cs="Times New Roman"/>
        </w:rPr>
        <w:t>.</w:t>
      </w:r>
    </w:p>
  </w:footnote>
  <w:footnote w:id="16">
    <w:p w14:paraId="65BF37FF" w14:textId="1D75F0E6" w:rsidR="009C03AC" w:rsidRPr="002B2D13" w:rsidRDefault="009C03AC"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Biometric Information Privacy Act</w:t>
      </w:r>
      <w:r w:rsidR="00E23246" w:rsidRPr="002B2D13">
        <w:rPr>
          <w:rFonts w:ascii="Times New Roman" w:hAnsi="Times New Roman" w:cs="Times New Roman"/>
        </w:rPr>
        <w:t xml:space="preserve"> </w:t>
      </w:r>
      <w:r w:rsidR="00E23246" w:rsidRPr="002B2D13">
        <w:rPr>
          <w:rFonts w:ascii="Times New Roman" w:hAnsi="Times New Roman" w:cs="Times New Roman"/>
        </w:rPr>
        <w:t>740 ILCS 14</w:t>
      </w:r>
      <w:r w:rsidR="00E23246" w:rsidRPr="002B2D13">
        <w:rPr>
          <w:rFonts w:ascii="Times New Roman" w:hAnsi="Times New Roman" w:cs="Times New Roman"/>
        </w:rPr>
        <w:t xml:space="preserve">, </w:t>
      </w:r>
      <w:r w:rsidR="00E23246" w:rsidRPr="002B2D13">
        <w:rPr>
          <w:rFonts w:ascii="Times New Roman" w:hAnsi="Times New Roman" w:cs="Times New Roman"/>
        </w:rPr>
        <w:t>Section 10</w:t>
      </w:r>
      <w:r w:rsidR="00E23246" w:rsidRPr="002B2D13">
        <w:rPr>
          <w:rFonts w:ascii="Times New Roman" w:hAnsi="Times New Roman" w:cs="Times New Roman"/>
        </w:rPr>
        <w:t>.</w:t>
      </w:r>
    </w:p>
  </w:footnote>
  <w:footnote w:id="17">
    <w:p w14:paraId="04CE5613" w14:textId="6230B32E" w:rsidR="00FC1F14" w:rsidRPr="002B2D13" w:rsidRDefault="00FC1F14" w:rsidP="00A43A93">
      <w:pPr>
        <w:spacing w:after="0" w:line="240" w:lineRule="auto"/>
        <w:jc w:val="both"/>
        <w:rPr>
          <w:rFonts w:ascii="Times New Roman" w:hAnsi="Times New Roman" w:cs="Times New Roman"/>
          <w:sz w:val="20"/>
          <w:szCs w:val="20"/>
        </w:rPr>
      </w:pPr>
      <w:r w:rsidRPr="002B2D13">
        <w:rPr>
          <w:rStyle w:val="FootnoteReference"/>
          <w:rFonts w:ascii="Times New Roman" w:hAnsi="Times New Roman" w:cs="Times New Roman"/>
          <w:sz w:val="20"/>
          <w:szCs w:val="20"/>
        </w:rPr>
        <w:footnoteRef/>
      </w:r>
      <w:r w:rsidR="003412C7" w:rsidRPr="002B2D13">
        <w:rPr>
          <w:rFonts w:ascii="Times New Roman" w:hAnsi="Times New Roman" w:cs="Times New Roman"/>
          <w:sz w:val="20"/>
          <w:szCs w:val="20"/>
        </w:rPr>
        <w:t xml:space="preserve"> </w:t>
      </w:r>
      <w:r w:rsidRPr="002B2D13">
        <w:rPr>
          <w:rFonts w:ascii="Times New Roman" w:hAnsi="Times New Roman" w:cs="Times New Roman"/>
          <w:sz w:val="20"/>
          <w:szCs w:val="20"/>
        </w:rPr>
        <w:t>Information Commissioner’s Office</w:t>
      </w:r>
      <w:r w:rsidR="00E6129B" w:rsidRPr="002B2D13">
        <w:rPr>
          <w:rFonts w:ascii="Times New Roman" w:hAnsi="Times New Roman" w:cs="Times New Roman"/>
          <w:sz w:val="20"/>
          <w:szCs w:val="20"/>
        </w:rPr>
        <w:t>,</w:t>
      </w:r>
      <w:r w:rsidRPr="002B2D13">
        <w:rPr>
          <w:rFonts w:ascii="Times New Roman" w:hAnsi="Times New Roman" w:cs="Times New Roman"/>
          <w:sz w:val="20"/>
          <w:szCs w:val="20"/>
        </w:rPr>
        <w:t xml:space="preserve"> </w:t>
      </w:r>
      <w:r w:rsidRPr="002B2D13">
        <w:rPr>
          <w:rFonts w:ascii="Times New Roman" w:hAnsi="Times New Roman" w:cs="Times New Roman"/>
          <w:i/>
          <w:iCs/>
          <w:sz w:val="20"/>
          <w:szCs w:val="20"/>
        </w:rPr>
        <w:t xml:space="preserve">The </w:t>
      </w:r>
      <w:r w:rsidR="00E23246" w:rsidRPr="002B2D13">
        <w:rPr>
          <w:rFonts w:ascii="Times New Roman" w:hAnsi="Times New Roman" w:cs="Times New Roman"/>
          <w:i/>
          <w:iCs/>
          <w:sz w:val="20"/>
          <w:szCs w:val="20"/>
        </w:rPr>
        <w:t>U</w:t>
      </w:r>
      <w:r w:rsidRPr="002B2D13">
        <w:rPr>
          <w:rFonts w:ascii="Times New Roman" w:hAnsi="Times New Roman" w:cs="Times New Roman"/>
          <w:i/>
          <w:iCs/>
          <w:sz w:val="20"/>
          <w:szCs w:val="20"/>
        </w:rPr>
        <w:t xml:space="preserve">se of </w:t>
      </w:r>
      <w:r w:rsidR="00E23246" w:rsidRPr="002B2D13">
        <w:rPr>
          <w:rFonts w:ascii="Times New Roman" w:hAnsi="Times New Roman" w:cs="Times New Roman"/>
          <w:i/>
          <w:iCs/>
          <w:sz w:val="20"/>
          <w:szCs w:val="20"/>
        </w:rPr>
        <w:t>L</w:t>
      </w:r>
      <w:r w:rsidRPr="002B2D13">
        <w:rPr>
          <w:rFonts w:ascii="Times New Roman" w:hAnsi="Times New Roman" w:cs="Times New Roman"/>
          <w:i/>
          <w:iCs/>
          <w:sz w:val="20"/>
          <w:szCs w:val="20"/>
        </w:rPr>
        <w:t xml:space="preserve">ive </w:t>
      </w:r>
      <w:r w:rsidR="00E23246" w:rsidRPr="002B2D13">
        <w:rPr>
          <w:rFonts w:ascii="Times New Roman" w:hAnsi="Times New Roman" w:cs="Times New Roman"/>
          <w:i/>
          <w:iCs/>
          <w:sz w:val="20"/>
          <w:szCs w:val="20"/>
        </w:rPr>
        <w:t>F</w:t>
      </w:r>
      <w:r w:rsidRPr="002B2D13">
        <w:rPr>
          <w:rFonts w:ascii="Times New Roman" w:hAnsi="Times New Roman" w:cs="Times New Roman"/>
          <w:i/>
          <w:iCs/>
          <w:sz w:val="20"/>
          <w:szCs w:val="20"/>
        </w:rPr>
        <w:t xml:space="preserve">acial </w:t>
      </w:r>
      <w:r w:rsidR="00E23246" w:rsidRPr="002B2D13">
        <w:rPr>
          <w:rFonts w:ascii="Times New Roman" w:hAnsi="Times New Roman" w:cs="Times New Roman"/>
          <w:i/>
          <w:iCs/>
          <w:sz w:val="20"/>
          <w:szCs w:val="20"/>
        </w:rPr>
        <w:t>R</w:t>
      </w:r>
      <w:r w:rsidRPr="002B2D13">
        <w:rPr>
          <w:rFonts w:ascii="Times New Roman" w:hAnsi="Times New Roman" w:cs="Times New Roman"/>
          <w:i/>
          <w:iCs/>
          <w:sz w:val="20"/>
          <w:szCs w:val="20"/>
        </w:rPr>
        <w:t xml:space="preserve">ecognition </w:t>
      </w:r>
      <w:r w:rsidR="00E23246" w:rsidRPr="002B2D13">
        <w:rPr>
          <w:rFonts w:ascii="Times New Roman" w:hAnsi="Times New Roman" w:cs="Times New Roman"/>
          <w:i/>
          <w:iCs/>
          <w:sz w:val="20"/>
          <w:szCs w:val="20"/>
        </w:rPr>
        <w:t>T</w:t>
      </w:r>
      <w:r w:rsidRPr="002B2D13">
        <w:rPr>
          <w:rFonts w:ascii="Times New Roman" w:hAnsi="Times New Roman" w:cs="Times New Roman"/>
          <w:i/>
          <w:iCs/>
          <w:sz w:val="20"/>
          <w:szCs w:val="20"/>
        </w:rPr>
        <w:t xml:space="preserve">echnology by </w:t>
      </w:r>
      <w:r w:rsidR="00E23246" w:rsidRPr="002B2D13">
        <w:rPr>
          <w:rFonts w:ascii="Times New Roman" w:hAnsi="Times New Roman" w:cs="Times New Roman"/>
          <w:i/>
          <w:iCs/>
          <w:sz w:val="20"/>
          <w:szCs w:val="20"/>
        </w:rPr>
        <w:t>L</w:t>
      </w:r>
      <w:r w:rsidRPr="002B2D13">
        <w:rPr>
          <w:rFonts w:ascii="Times New Roman" w:hAnsi="Times New Roman" w:cs="Times New Roman"/>
          <w:i/>
          <w:iCs/>
          <w:sz w:val="20"/>
          <w:szCs w:val="20"/>
        </w:rPr>
        <w:t xml:space="preserve">aw </w:t>
      </w:r>
      <w:r w:rsidR="00E23246" w:rsidRPr="002B2D13">
        <w:rPr>
          <w:rFonts w:ascii="Times New Roman" w:hAnsi="Times New Roman" w:cs="Times New Roman"/>
          <w:i/>
          <w:iCs/>
          <w:sz w:val="20"/>
          <w:szCs w:val="20"/>
        </w:rPr>
        <w:t>E</w:t>
      </w:r>
      <w:r w:rsidRPr="002B2D13">
        <w:rPr>
          <w:rFonts w:ascii="Times New Roman" w:hAnsi="Times New Roman" w:cs="Times New Roman"/>
          <w:i/>
          <w:iCs/>
          <w:sz w:val="20"/>
          <w:szCs w:val="20"/>
        </w:rPr>
        <w:t xml:space="preserve">nforcement in </w:t>
      </w:r>
      <w:r w:rsidR="00E23246" w:rsidRPr="002B2D13">
        <w:rPr>
          <w:rFonts w:ascii="Times New Roman" w:hAnsi="Times New Roman" w:cs="Times New Roman"/>
          <w:i/>
          <w:iCs/>
          <w:sz w:val="20"/>
          <w:szCs w:val="20"/>
        </w:rPr>
        <w:t>P</w:t>
      </w:r>
      <w:r w:rsidRPr="002B2D13">
        <w:rPr>
          <w:rFonts w:ascii="Times New Roman" w:hAnsi="Times New Roman" w:cs="Times New Roman"/>
          <w:i/>
          <w:iCs/>
          <w:sz w:val="20"/>
          <w:szCs w:val="20"/>
        </w:rPr>
        <w:t xml:space="preserve">ublic </w:t>
      </w:r>
      <w:r w:rsidR="00E23246" w:rsidRPr="002B2D13">
        <w:rPr>
          <w:rFonts w:ascii="Times New Roman" w:hAnsi="Times New Roman" w:cs="Times New Roman"/>
          <w:i/>
          <w:iCs/>
          <w:sz w:val="20"/>
          <w:szCs w:val="20"/>
        </w:rPr>
        <w:t>P</w:t>
      </w:r>
      <w:r w:rsidRPr="002B2D13">
        <w:rPr>
          <w:rFonts w:ascii="Times New Roman" w:hAnsi="Times New Roman" w:cs="Times New Roman"/>
          <w:i/>
          <w:iCs/>
          <w:sz w:val="20"/>
          <w:szCs w:val="20"/>
        </w:rPr>
        <w:t>laces</w:t>
      </w:r>
      <w:r w:rsidRPr="002B2D13">
        <w:rPr>
          <w:rFonts w:ascii="Times New Roman" w:hAnsi="Times New Roman" w:cs="Times New Roman"/>
          <w:sz w:val="20"/>
          <w:szCs w:val="20"/>
        </w:rPr>
        <w:t xml:space="preserve"> (2019)</w:t>
      </w:r>
      <w:r w:rsidR="00E23246" w:rsidRPr="002B2D13">
        <w:rPr>
          <w:rFonts w:ascii="Times New Roman" w:hAnsi="Times New Roman" w:cs="Times New Roman"/>
          <w:sz w:val="20"/>
          <w:szCs w:val="20"/>
        </w:rPr>
        <w:t>.</w:t>
      </w:r>
    </w:p>
  </w:footnote>
  <w:footnote w:id="18">
    <w:p w14:paraId="5BEDF819" w14:textId="0BBCE513" w:rsidR="007F67B2" w:rsidRPr="002B2D13" w:rsidRDefault="007F67B2"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00E430DD" w:rsidRPr="002B2D13">
        <w:rPr>
          <w:rFonts w:ascii="Times New Roman" w:hAnsi="Times New Roman" w:cs="Times New Roman"/>
        </w:rPr>
        <w:t>Ibid.</w:t>
      </w:r>
    </w:p>
  </w:footnote>
  <w:footnote w:id="19">
    <w:p w14:paraId="470D8BB3" w14:textId="21791A2D" w:rsidR="00EE3420" w:rsidRPr="002B2D13" w:rsidRDefault="00EE3420"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00C13CF7" w:rsidRPr="002B2D13">
        <w:rPr>
          <w:rFonts w:ascii="Times New Roman" w:hAnsi="Times New Roman" w:cs="Times New Roman"/>
        </w:rPr>
        <w:t>Convention 108+</w:t>
      </w:r>
      <w:r w:rsidR="00E23246" w:rsidRPr="002B2D13">
        <w:rPr>
          <w:rFonts w:ascii="Times New Roman" w:hAnsi="Times New Roman" w:cs="Times New Roman"/>
        </w:rPr>
        <w:t xml:space="preserve">, </w:t>
      </w:r>
      <w:r w:rsidR="00E23246" w:rsidRPr="002B2D13">
        <w:rPr>
          <w:rFonts w:ascii="Times New Roman" w:hAnsi="Times New Roman" w:cs="Times New Roman"/>
        </w:rPr>
        <w:t>Article 6.2</w:t>
      </w:r>
      <w:r w:rsidR="00E23246" w:rsidRPr="002B2D13">
        <w:rPr>
          <w:rFonts w:ascii="Times New Roman" w:hAnsi="Times New Roman" w:cs="Times New Roman"/>
        </w:rPr>
        <w:t>.</w:t>
      </w:r>
    </w:p>
  </w:footnote>
  <w:footnote w:id="20">
    <w:p w14:paraId="3C8F3A69" w14:textId="05F7AE4A" w:rsidR="00605BD3" w:rsidRPr="002B2D13" w:rsidRDefault="00605BD3"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00E6129B" w:rsidRPr="002B2D13">
        <w:rPr>
          <w:rFonts w:ascii="Times New Roman" w:hAnsi="Times New Roman" w:cs="Times New Roman"/>
        </w:rPr>
        <w:t xml:space="preserve">Tom </w:t>
      </w:r>
      <w:proofErr w:type="spellStart"/>
      <w:r w:rsidR="00E6129B" w:rsidRPr="002B2D13">
        <w:rPr>
          <w:rFonts w:ascii="Times New Roman" w:hAnsi="Times New Roman" w:cs="Times New Roman"/>
        </w:rPr>
        <w:t>Simonite</w:t>
      </w:r>
      <w:proofErr w:type="spellEnd"/>
      <w:r w:rsidR="00E6129B" w:rsidRPr="002B2D13">
        <w:rPr>
          <w:rFonts w:ascii="Times New Roman" w:hAnsi="Times New Roman" w:cs="Times New Roman"/>
        </w:rPr>
        <w:t>, ‘How to Thwart Facial Recognition and Other Surveillance’ (</w:t>
      </w:r>
      <w:r w:rsidR="00E6129B" w:rsidRPr="002B2D13">
        <w:rPr>
          <w:rFonts w:ascii="Times New Roman" w:hAnsi="Times New Roman" w:cs="Times New Roman"/>
          <w:i/>
          <w:iCs/>
        </w:rPr>
        <w:t>Wired</w:t>
      </w:r>
      <w:r w:rsidR="00E6129B" w:rsidRPr="002B2D13">
        <w:rPr>
          <w:rFonts w:ascii="Times New Roman" w:hAnsi="Times New Roman" w:cs="Times New Roman"/>
        </w:rPr>
        <w:t xml:space="preserve">, 22 September 2020) </w:t>
      </w:r>
      <w:r w:rsidRPr="002B2D13">
        <w:rPr>
          <w:rFonts w:ascii="Times New Roman" w:hAnsi="Times New Roman" w:cs="Times New Roman"/>
        </w:rPr>
        <w:t>&lt;https://www.wired.com/story/how-to-thwart-facial-recognition-other-surveillance/&gt; accessed 1 August 2021</w:t>
      </w:r>
      <w:r w:rsidR="003412C7" w:rsidRPr="002B2D13">
        <w:rPr>
          <w:rFonts w:ascii="Times New Roman" w:hAnsi="Times New Roman" w:cs="Times New Roman"/>
        </w:rPr>
        <w:t xml:space="preserve">; and </w:t>
      </w:r>
      <w:r w:rsidR="007E7042" w:rsidRPr="002B2D13">
        <w:rPr>
          <w:rFonts w:ascii="Times New Roman" w:hAnsi="Times New Roman" w:cs="Times New Roman"/>
        </w:rPr>
        <w:t xml:space="preserve">Aaron Holmes, ‘These </w:t>
      </w:r>
      <w:r w:rsidR="003412C7" w:rsidRPr="002B2D13">
        <w:rPr>
          <w:rFonts w:ascii="Times New Roman" w:hAnsi="Times New Roman" w:cs="Times New Roman"/>
        </w:rPr>
        <w:t>C</w:t>
      </w:r>
      <w:r w:rsidR="007E7042" w:rsidRPr="002B2D13">
        <w:rPr>
          <w:rFonts w:ascii="Times New Roman" w:hAnsi="Times New Roman" w:cs="Times New Roman"/>
        </w:rPr>
        <w:t xml:space="preserve">lothes </w:t>
      </w:r>
      <w:r w:rsidR="003412C7" w:rsidRPr="002B2D13">
        <w:rPr>
          <w:rFonts w:ascii="Times New Roman" w:hAnsi="Times New Roman" w:cs="Times New Roman"/>
        </w:rPr>
        <w:t>U</w:t>
      </w:r>
      <w:r w:rsidR="007E7042" w:rsidRPr="002B2D13">
        <w:rPr>
          <w:rFonts w:ascii="Times New Roman" w:hAnsi="Times New Roman" w:cs="Times New Roman"/>
        </w:rPr>
        <w:t xml:space="preserve">se </w:t>
      </w:r>
      <w:r w:rsidR="003412C7" w:rsidRPr="002B2D13">
        <w:rPr>
          <w:rFonts w:ascii="Times New Roman" w:hAnsi="Times New Roman" w:cs="Times New Roman"/>
        </w:rPr>
        <w:t>O</w:t>
      </w:r>
      <w:r w:rsidR="007E7042" w:rsidRPr="002B2D13">
        <w:rPr>
          <w:rFonts w:ascii="Times New Roman" w:hAnsi="Times New Roman" w:cs="Times New Roman"/>
        </w:rPr>
        <w:t xml:space="preserve">utlandish </w:t>
      </w:r>
      <w:r w:rsidR="003412C7" w:rsidRPr="002B2D13">
        <w:rPr>
          <w:rFonts w:ascii="Times New Roman" w:hAnsi="Times New Roman" w:cs="Times New Roman"/>
        </w:rPr>
        <w:t>D</w:t>
      </w:r>
      <w:r w:rsidR="007E7042" w:rsidRPr="002B2D13">
        <w:rPr>
          <w:rFonts w:ascii="Times New Roman" w:hAnsi="Times New Roman" w:cs="Times New Roman"/>
        </w:rPr>
        <w:t xml:space="preserve">esigns to </w:t>
      </w:r>
      <w:r w:rsidR="003412C7" w:rsidRPr="002B2D13">
        <w:rPr>
          <w:rFonts w:ascii="Times New Roman" w:hAnsi="Times New Roman" w:cs="Times New Roman"/>
        </w:rPr>
        <w:t>T</w:t>
      </w:r>
      <w:r w:rsidR="007E7042" w:rsidRPr="002B2D13">
        <w:rPr>
          <w:rFonts w:ascii="Times New Roman" w:hAnsi="Times New Roman" w:cs="Times New Roman"/>
        </w:rPr>
        <w:t xml:space="preserve">rick </w:t>
      </w:r>
      <w:r w:rsidR="003412C7" w:rsidRPr="002B2D13">
        <w:rPr>
          <w:rFonts w:ascii="Times New Roman" w:hAnsi="Times New Roman" w:cs="Times New Roman"/>
        </w:rPr>
        <w:t>F</w:t>
      </w:r>
      <w:r w:rsidR="007E7042" w:rsidRPr="002B2D13">
        <w:rPr>
          <w:rFonts w:ascii="Times New Roman" w:hAnsi="Times New Roman" w:cs="Times New Roman"/>
        </w:rPr>
        <w:t xml:space="preserve">acial </w:t>
      </w:r>
      <w:r w:rsidR="003412C7" w:rsidRPr="002B2D13">
        <w:rPr>
          <w:rFonts w:ascii="Times New Roman" w:hAnsi="Times New Roman" w:cs="Times New Roman"/>
        </w:rPr>
        <w:t>R</w:t>
      </w:r>
      <w:r w:rsidR="007E7042" w:rsidRPr="002B2D13">
        <w:rPr>
          <w:rFonts w:ascii="Times New Roman" w:hAnsi="Times New Roman" w:cs="Times New Roman"/>
        </w:rPr>
        <w:t xml:space="preserve">ecognition </w:t>
      </w:r>
      <w:r w:rsidR="003412C7" w:rsidRPr="002B2D13">
        <w:rPr>
          <w:rFonts w:ascii="Times New Roman" w:hAnsi="Times New Roman" w:cs="Times New Roman"/>
        </w:rPr>
        <w:t>S</w:t>
      </w:r>
      <w:r w:rsidR="007E7042" w:rsidRPr="002B2D13">
        <w:rPr>
          <w:rFonts w:ascii="Times New Roman" w:hAnsi="Times New Roman" w:cs="Times New Roman"/>
        </w:rPr>
        <w:t xml:space="preserve">oftware into </w:t>
      </w:r>
      <w:r w:rsidR="003412C7" w:rsidRPr="002B2D13">
        <w:rPr>
          <w:rFonts w:ascii="Times New Roman" w:hAnsi="Times New Roman" w:cs="Times New Roman"/>
        </w:rPr>
        <w:t>T</w:t>
      </w:r>
      <w:r w:rsidR="007E7042" w:rsidRPr="002B2D13">
        <w:rPr>
          <w:rFonts w:ascii="Times New Roman" w:hAnsi="Times New Roman" w:cs="Times New Roman"/>
        </w:rPr>
        <w:t xml:space="preserve">hinking </w:t>
      </w:r>
      <w:r w:rsidR="003412C7" w:rsidRPr="002B2D13">
        <w:rPr>
          <w:rFonts w:ascii="Times New Roman" w:hAnsi="Times New Roman" w:cs="Times New Roman"/>
        </w:rPr>
        <w:t>Y</w:t>
      </w:r>
      <w:r w:rsidR="007E7042" w:rsidRPr="002B2D13">
        <w:rPr>
          <w:rFonts w:ascii="Times New Roman" w:hAnsi="Times New Roman" w:cs="Times New Roman"/>
        </w:rPr>
        <w:t xml:space="preserve">ou're </w:t>
      </w:r>
      <w:r w:rsidR="003412C7" w:rsidRPr="002B2D13">
        <w:rPr>
          <w:rFonts w:ascii="Times New Roman" w:hAnsi="Times New Roman" w:cs="Times New Roman"/>
        </w:rPr>
        <w:t>N</w:t>
      </w:r>
      <w:r w:rsidR="007E7042" w:rsidRPr="002B2D13">
        <w:rPr>
          <w:rFonts w:ascii="Times New Roman" w:hAnsi="Times New Roman" w:cs="Times New Roman"/>
        </w:rPr>
        <w:t xml:space="preserve">ot </w:t>
      </w:r>
      <w:r w:rsidR="003412C7" w:rsidRPr="002B2D13">
        <w:rPr>
          <w:rFonts w:ascii="Times New Roman" w:hAnsi="Times New Roman" w:cs="Times New Roman"/>
        </w:rPr>
        <w:t>H</w:t>
      </w:r>
      <w:r w:rsidR="007E7042" w:rsidRPr="002B2D13">
        <w:rPr>
          <w:rFonts w:ascii="Times New Roman" w:hAnsi="Times New Roman" w:cs="Times New Roman"/>
        </w:rPr>
        <w:t>uman’ (</w:t>
      </w:r>
      <w:r w:rsidR="007E7042" w:rsidRPr="002B2D13">
        <w:rPr>
          <w:rFonts w:ascii="Times New Roman" w:hAnsi="Times New Roman" w:cs="Times New Roman"/>
          <w:i/>
          <w:iCs/>
        </w:rPr>
        <w:t>Business Insider</w:t>
      </w:r>
      <w:r w:rsidR="007E7042" w:rsidRPr="002B2D13">
        <w:rPr>
          <w:rFonts w:ascii="Times New Roman" w:hAnsi="Times New Roman" w:cs="Times New Roman"/>
        </w:rPr>
        <w:t xml:space="preserve">, 5 June 2020) </w:t>
      </w:r>
      <w:r w:rsidRPr="002B2D13">
        <w:rPr>
          <w:rFonts w:ascii="Times New Roman" w:hAnsi="Times New Roman" w:cs="Times New Roman"/>
        </w:rPr>
        <w:t>&lt;https://www.businessinsider.com/clothes-accessories-that-outsmart-facial-recognition-tech-2019-10&gt;</w:t>
      </w:r>
      <w:r w:rsidR="00A43A93" w:rsidRPr="002B2D13">
        <w:rPr>
          <w:rFonts w:ascii="Times New Roman" w:hAnsi="Times New Roman" w:cs="Times New Roman"/>
        </w:rPr>
        <w:t xml:space="preserve"> </w:t>
      </w:r>
      <w:r w:rsidRPr="002B2D13">
        <w:rPr>
          <w:rFonts w:ascii="Times New Roman" w:hAnsi="Times New Roman" w:cs="Times New Roman"/>
        </w:rPr>
        <w:t>accessed 1 August 2021</w:t>
      </w:r>
      <w:r w:rsidR="003412C7" w:rsidRPr="002B2D13">
        <w:rPr>
          <w:rFonts w:ascii="Times New Roman" w:hAnsi="Times New Roman" w:cs="Times New Roman"/>
        </w:rPr>
        <w:t>.</w:t>
      </w:r>
    </w:p>
  </w:footnote>
  <w:footnote w:id="21">
    <w:p w14:paraId="3A261EB0" w14:textId="4821CB0D" w:rsidR="00E96287" w:rsidRPr="002B2D13" w:rsidRDefault="00E96287"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See GDPR</w:t>
      </w:r>
      <w:r w:rsidR="003412C7" w:rsidRPr="002B2D13">
        <w:rPr>
          <w:rFonts w:ascii="Times New Roman" w:hAnsi="Times New Roman" w:cs="Times New Roman"/>
        </w:rPr>
        <w:t xml:space="preserve">, </w:t>
      </w:r>
      <w:r w:rsidR="003412C7" w:rsidRPr="002B2D13">
        <w:rPr>
          <w:rFonts w:ascii="Times New Roman" w:hAnsi="Times New Roman" w:cs="Times New Roman"/>
        </w:rPr>
        <w:t>Article 25</w:t>
      </w:r>
      <w:r w:rsidR="003412C7" w:rsidRPr="002B2D13">
        <w:rPr>
          <w:rFonts w:ascii="Times New Roman" w:hAnsi="Times New Roman" w:cs="Times New Roman"/>
        </w:rPr>
        <w:t>.</w:t>
      </w:r>
    </w:p>
  </w:footnote>
  <w:footnote w:id="22">
    <w:p w14:paraId="637411FD" w14:textId="472E3DE5" w:rsidR="00E96287" w:rsidRPr="002B2D13" w:rsidRDefault="00E96287"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Biometric Information Privacy Act</w:t>
      </w:r>
      <w:r w:rsidR="00134E88" w:rsidRPr="002B2D13">
        <w:rPr>
          <w:rFonts w:ascii="Times New Roman" w:hAnsi="Times New Roman" w:cs="Times New Roman"/>
        </w:rPr>
        <w:t xml:space="preserve"> </w:t>
      </w:r>
      <w:r w:rsidR="00134E88" w:rsidRPr="002B2D13">
        <w:rPr>
          <w:rFonts w:ascii="Times New Roman" w:hAnsi="Times New Roman" w:cs="Times New Roman"/>
        </w:rPr>
        <w:t>740 ILCS 14</w:t>
      </w:r>
      <w:r w:rsidR="00134E88" w:rsidRPr="002B2D13">
        <w:rPr>
          <w:rFonts w:ascii="Times New Roman" w:hAnsi="Times New Roman" w:cs="Times New Roman"/>
        </w:rPr>
        <w:t xml:space="preserve">, </w:t>
      </w:r>
      <w:r w:rsidR="00134E88" w:rsidRPr="002B2D13">
        <w:rPr>
          <w:rFonts w:ascii="Times New Roman" w:hAnsi="Times New Roman" w:cs="Times New Roman"/>
        </w:rPr>
        <w:t>Section 15</w:t>
      </w:r>
      <w:r w:rsidR="00134E88" w:rsidRPr="002B2D13">
        <w:rPr>
          <w:rFonts w:ascii="Times New Roman" w:hAnsi="Times New Roman" w:cs="Times New Roman"/>
        </w:rPr>
        <w:t>.</w:t>
      </w:r>
      <w:r w:rsidR="00134E88" w:rsidRPr="002B2D13">
        <w:rPr>
          <w:rFonts w:ascii="Times New Roman" w:hAnsi="Times New Roman" w:cs="Times New Roman"/>
        </w:rPr>
        <w:t xml:space="preserve"> </w:t>
      </w:r>
    </w:p>
  </w:footnote>
  <w:footnote w:id="23">
    <w:p w14:paraId="7D544F3C" w14:textId="6CF57B3D" w:rsidR="00E96287" w:rsidRPr="002B2D13" w:rsidRDefault="00E96287"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Pr="002B2D13">
        <w:rPr>
          <w:rFonts w:ascii="Times New Roman" w:hAnsi="Times New Roman" w:cs="Times New Roman"/>
          <w:shd w:val="clear" w:color="auto" w:fill="FFFFFF"/>
        </w:rPr>
        <w:t xml:space="preserve">Evan Selinger and Woodrow </w:t>
      </w:r>
      <w:proofErr w:type="spellStart"/>
      <w:r w:rsidRPr="002B2D13">
        <w:rPr>
          <w:rFonts w:ascii="Times New Roman" w:hAnsi="Times New Roman" w:cs="Times New Roman"/>
          <w:shd w:val="clear" w:color="auto" w:fill="FFFFFF"/>
        </w:rPr>
        <w:t>Hartzog</w:t>
      </w:r>
      <w:proofErr w:type="spellEnd"/>
      <w:r w:rsidRPr="002B2D13">
        <w:rPr>
          <w:rFonts w:ascii="Times New Roman" w:hAnsi="Times New Roman" w:cs="Times New Roman"/>
          <w:shd w:val="clear" w:color="auto" w:fill="FFFFFF"/>
        </w:rPr>
        <w:t xml:space="preserve">, ‘The </w:t>
      </w:r>
      <w:proofErr w:type="spellStart"/>
      <w:r w:rsidRPr="002B2D13">
        <w:rPr>
          <w:rFonts w:ascii="Times New Roman" w:hAnsi="Times New Roman" w:cs="Times New Roman"/>
          <w:shd w:val="clear" w:color="auto" w:fill="FFFFFF"/>
        </w:rPr>
        <w:t>Inconsentability</w:t>
      </w:r>
      <w:proofErr w:type="spellEnd"/>
      <w:r w:rsidRPr="002B2D13">
        <w:rPr>
          <w:rFonts w:ascii="Times New Roman" w:hAnsi="Times New Roman" w:cs="Times New Roman"/>
          <w:shd w:val="clear" w:color="auto" w:fill="FFFFFF"/>
        </w:rPr>
        <w:t xml:space="preserve"> of Facial Surveillance’ </w:t>
      </w:r>
      <w:r w:rsidR="00134E88" w:rsidRPr="002B2D13">
        <w:rPr>
          <w:rFonts w:ascii="Times New Roman" w:hAnsi="Times New Roman" w:cs="Times New Roman"/>
          <w:shd w:val="clear" w:color="auto" w:fill="FFFFFF"/>
        </w:rPr>
        <w:t>(</w:t>
      </w:r>
      <w:r w:rsidRPr="002B2D13">
        <w:rPr>
          <w:rFonts w:ascii="Times New Roman" w:hAnsi="Times New Roman" w:cs="Times New Roman"/>
          <w:shd w:val="clear" w:color="auto" w:fill="FFFFFF"/>
        </w:rPr>
        <w:t>2020</w:t>
      </w:r>
      <w:r w:rsidR="00134E88" w:rsidRPr="002B2D13">
        <w:rPr>
          <w:rFonts w:ascii="Times New Roman" w:hAnsi="Times New Roman" w:cs="Times New Roman"/>
          <w:shd w:val="clear" w:color="auto" w:fill="FFFFFF"/>
        </w:rPr>
        <w:t>)</w:t>
      </w:r>
      <w:r w:rsidRPr="002B2D13">
        <w:rPr>
          <w:rFonts w:ascii="Times New Roman" w:hAnsi="Times New Roman" w:cs="Times New Roman"/>
          <w:shd w:val="clear" w:color="auto" w:fill="FFFFFF"/>
        </w:rPr>
        <w:t xml:space="preserve"> </w:t>
      </w:r>
      <w:r w:rsidR="00134E88" w:rsidRPr="002B2D13">
        <w:rPr>
          <w:rFonts w:ascii="Times New Roman" w:hAnsi="Times New Roman" w:cs="Times New Roman"/>
          <w:shd w:val="clear" w:color="auto" w:fill="FFFFFF"/>
        </w:rPr>
        <w:t xml:space="preserve">66 </w:t>
      </w:r>
      <w:r w:rsidRPr="002B2D13">
        <w:rPr>
          <w:rFonts w:ascii="Times New Roman" w:hAnsi="Times New Roman" w:cs="Times New Roman"/>
          <w:shd w:val="clear" w:color="auto" w:fill="FFFFFF"/>
        </w:rPr>
        <w:t xml:space="preserve">Loy L Rev </w:t>
      </w:r>
      <w:r w:rsidR="00134E88" w:rsidRPr="002B2D13">
        <w:rPr>
          <w:rFonts w:ascii="Times New Roman" w:hAnsi="Times New Roman" w:cs="Times New Roman"/>
          <w:shd w:val="clear" w:color="auto" w:fill="FFFFFF"/>
        </w:rPr>
        <w:t>101</w:t>
      </w:r>
      <w:r w:rsidRPr="002B2D13">
        <w:rPr>
          <w:rFonts w:ascii="Times New Roman" w:hAnsi="Times New Roman" w:cs="Times New Roman"/>
          <w:shd w:val="clear" w:color="auto" w:fill="FFFFFF"/>
        </w:rPr>
        <w:t xml:space="preserve">; </w:t>
      </w:r>
      <w:r w:rsidRPr="002B2D13">
        <w:rPr>
          <w:rFonts w:ascii="Times New Roman" w:hAnsi="Times New Roman" w:cs="Times New Roman"/>
        </w:rPr>
        <w:t xml:space="preserve">Stefan </w:t>
      </w:r>
      <w:proofErr w:type="spellStart"/>
      <w:r w:rsidRPr="002B2D13">
        <w:rPr>
          <w:rFonts w:ascii="Times New Roman" w:hAnsi="Times New Roman" w:cs="Times New Roman"/>
        </w:rPr>
        <w:t>Schiffner</w:t>
      </w:r>
      <w:proofErr w:type="spellEnd"/>
      <w:r w:rsidRPr="002B2D13">
        <w:rPr>
          <w:rFonts w:ascii="Times New Roman" w:hAnsi="Times New Roman" w:cs="Times New Roman"/>
        </w:rPr>
        <w:t xml:space="preserve">, Bettina Berendt, </w:t>
      </w:r>
      <w:proofErr w:type="spellStart"/>
      <w:r w:rsidRPr="002B2D13">
        <w:rPr>
          <w:rFonts w:ascii="Times New Roman" w:hAnsi="Times New Roman" w:cs="Times New Roman"/>
        </w:rPr>
        <w:t>Triin</w:t>
      </w:r>
      <w:proofErr w:type="spellEnd"/>
      <w:r w:rsidRPr="002B2D13">
        <w:rPr>
          <w:rFonts w:ascii="Times New Roman" w:hAnsi="Times New Roman" w:cs="Times New Roman"/>
        </w:rPr>
        <w:t xml:space="preserve"> </w:t>
      </w:r>
      <w:proofErr w:type="spellStart"/>
      <w:r w:rsidRPr="002B2D13">
        <w:rPr>
          <w:rFonts w:ascii="Times New Roman" w:hAnsi="Times New Roman" w:cs="Times New Roman"/>
        </w:rPr>
        <w:t>Siil</w:t>
      </w:r>
      <w:proofErr w:type="spellEnd"/>
      <w:r w:rsidRPr="002B2D13">
        <w:rPr>
          <w:rFonts w:ascii="Times New Roman" w:hAnsi="Times New Roman" w:cs="Times New Roman"/>
        </w:rPr>
        <w:t xml:space="preserve">, Martin </w:t>
      </w:r>
      <w:proofErr w:type="spellStart"/>
      <w:r w:rsidRPr="002B2D13">
        <w:rPr>
          <w:rFonts w:ascii="Times New Roman" w:hAnsi="Times New Roman" w:cs="Times New Roman"/>
        </w:rPr>
        <w:t>Degeling</w:t>
      </w:r>
      <w:proofErr w:type="spellEnd"/>
      <w:r w:rsidRPr="002B2D13">
        <w:rPr>
          <w:rFonts w:ascii="Times New Roman" w:hAnsi="Times New Roman" w:cs="Times New Roman"/>
        </w:rPr>
        <w:t xml:space="preserve">, Robert Riemann, Florian Schaub, Kim </w:t>
      </w:r>
      <w:proofErr w:type="spellStart"/>
      <w:r w:rsidRPr="002B2D13">
        <w:rPr>
          <w:rFonts w:ascii="Times New Roman" w:hAnsi="Times New Roman" w:cs="Times New Roman"/>
        </w:rPr>
        <w:t>Wuyts</w:t>
      </w:r>
      <w:proofErr w:type="spellEnd"/>
      <w:r w:rsidRPr="002B2D13">
        <w:rPr>
          <w:rFonts w:ascii="Times New Roman" w:hAnsi="Times New Roman" w:cs="Times New Roman"/>
        </w:rPr>
        <w:t xml:space="preserve">, Massimo </w:t>
      </w:r>
      <w:proofErr w:type="spellStart"/>
      <w:r w:rsidRPr="002B2D13">
        <w:rPr>
          <w:rFonts w:ascii="Times New Roman" w:hAnsi="Times New Roman" w:cs="Times New Roman"/>
        </w:rPr>
        <w:t>Attoresi</w:t>
      </w:r>
      <w:proofErr w:type="spellEnd"/>
      <w:r w:rsidRPr="002B2D13">
        <w:rPr>
          <w:rFonts w:ascii="Times New Roman" w:hAnsi="Times New Roman" w:cs="Times New Roman"/>
        </w:rPr>
        <w:t xml:space="preserve">, Seda </w:t>
      </w:r>
      <w:proofErr w:type="spellStart"/>
      <w:r w:rsidRPr="002B2D13">
        <w:rPr>
          <w:rFonts w:ascii="Times New Roman" w:hAnsi="Times New Roman" w:cs="Times New Roman"/>
        </w:rPr>
        <w:t>Gurses</w:t>
      </w:r>
      <w:proofErr w:type="spellEnd"/>
      <w:r w:rsidRPr="002B2D13">
        <w:rPr>
          <w:rFonts w:ascii="Times New Roman" w:hAnsi="Times New Roman" w:cs="Times New Roman"/>
        </w:rPr>
        <w:t xml:space="preserve">, Achim </w:t>
      </w:r>
      <w:proofErr w:type="spellStart"/>
      <w:r w:rsidRPr="002B2D13">
        <w:rPr>
          <w:rFonts w:ascii="Times New Roman" w:hAnsi="Times New Roman" w:cs="Times New Roman"/>
        </w:rPr>
        <w:t>Klabunde</w:t>
      </w:r>
      <w:proofErr w:type="spellEnd"/>
      <w:r w:rsidRPr="002B2D13">
        <w:rPr>
          <w:rFonts w:ascii="Times New Roman" w:hAnsi="Times New Roman" w:cs="Times New Roman"/>
        </w:rPr>
        <w:t xml:space="preserve">, Jules </w:t>
      </w:r>
      <w:proofErr w:type="spellStart"/>
      <w:r w:rsidRPr="002B2D13">
        <w:rPr>
          <w:rFonts w:ascii="Times New Roman" w:hAnsi="Times New Roman" w:cs="Times New Roman"/>
        </w:rPr>
        <w:t>Polonetsky</w:t>
      </w:r>
      <w:proofErr w:type="spellEnd"/>
      <w:r w:rsidRPr="002B2D13">
        <w:rPr>
          <w:rFonts w:ascii="Times New Roman" w:hAnsi="Times New Roman" w:cs="Times New Roman"/>
        </w:rPr>
        <w:t xml:space="preserve">, Norman </w:t>
      </w:r>
      <w:proofErr w:type="spellStart"/>
      <w:r w:rsidRPr="002B2D13">
        <w:rPr>
          <w:rFonts w:ascii="Times New Roman" w:hAnsi="Times New Roman" w:cs="Times New Roman"/>
        </w:rPr>
        <w:t>Sadeh</w:t>
      </w:r>
      <w:proofErr w:type="spellEnd"/>
      <w:r w:rsidRPr="002B2D13">
        <w:rPr>
          <w:rFonts w:ascii="Times New Roman" w:hAnsi="Times New Roman" w:cs="Times New Roman"/>
        </w:rPr>
        <w:t xml:space="preserve">, and Gabriela </w:t>
      </w:r>
      <w:proofErr w:type="spellStart"/>
      <w:r w:rsidRPr="002B2D13">
        <w:rPr>
          <w:rFonts w:ascii="Times New Roman" w:hAnsi="Times New Roman" w:cs="Times New Roman"/>
        </w:rPr>
        <w:t>Zanfir</w:t>
      </w:r>
      <w:proofErr w:type="spellEnd"/>
      <w:r w:rsidRPr="002B2D13">
        <w:rPr>
          <w:rFonts w:ascii="Times New Roman" w:hAnsi="Times New Roman" w:cs="Times New Roman"/>
        </w:rPr>
        <w:t>-Fortuna, ‘</w:t>
      </w:r>
      <w:r w:rsidRPr="002B2D13">
        <w:rPr>
          <w:rFonts w:ascii="Times New Roman" w:hAnsi="Times New Roman" w:cs="Times New Roman"/>
          <w:shd w:val="clear" w:color="auto" w:fill="FFFFFF"/>
        </w:rPr>
        <w:t xml:space="preserve">Towards a </w:t>
      </w:r>
      <w:r w:rsidR="00134E88" w:rsidRPr="002B2D13">
        <w:rPr>
          <w:rFonts w:ascii="Times New Roman" w:hAnsi="Times New Roman" w:cs="Times New Roman"/>
          <w:shd w:val="clear" w:color="auto" w:fill="FFFFFF"/>
        </w:rPr>
        <w:t>R</w:t>
      </w:r>
      <w:r w:rsidRPr="002B2D13">
        <w:rPr>
          <w:rFonts w:ascii="Times New Roman" w:hAnsi="Times New Roman" w:cs="Times New Roman"/>
          <w:shd w:val="clear" w:color="auto" w:fill="FFFFFF"/>
        </w:rPr>
        <w:t xml:space="preserve">oadmap for </w:t>
      </w:r>
      <w:r w:rsidR="00134E88" w:rsidRPr="002B2D13">
        <w:rPr>
          <w:rFonts w:ascii="Times New Roman" w:hAnsi="Times New Roman" w:cs="Times New Roman"/>
          <w:shd w:val="clear" w:color="auto" w:fill="FFFFFF"/>
        </w:rPr>
        <w:t>P</w:t>
      </w:r>
      <w:r w:rsidRPr="002B2D13">
        <w:rPr>
          <w:rFonts w:ascii="Times New Roman" w:hAnsi="Times New Roman" w:cs="Times New Roman"/>
          <w:shd w:val="clear" w:color="auto" w:fill="FFFFFF"/>
        </w:rPr>
        <w:t xml:space="preserve">rivacy </w:t>
      </w:r>
      <w:r w:rsidR="00134E88" w:rsidRPr="002B2D13">
        <w:rPr>
          <w:rFonts w:ascii="Times New Roman" w:hAnsi="Times New Roman" w:cs="Times New Roman"/>
          <w:shd w:val="clear" w:color="auto" w:fill="FFFFFF"/>
        </w:rPr>
        <w:t>T</w:t>
      </w:r>
      <w:r w:rsidRPr="002B2D13">
        <w:rPr>
          <w:rFonts w:ascii="Times New Roman" w:hAnsi="Times New Roman" w:cs="Times New Roman"/>
          <w:shd w:val="clear" w:color="auto" w:fill="FFFFFF"/>
        </w:rPr>
        <w:t xml:space="preserve">echnologies and the General Data Protection Regulation: A </w:t>
      </w:r>
      <w:r w:rsidR="00134E88" w:rsidRPr="002B2D13">
        <w:rPr>
          <w:rFonts w:ascii="Times New Roman" w:hAnsi="Times New Roman" w:cs="Times New Roman"/>
          <w:shd w:val="clear" w:color="auto" w:fill="FFFFFF"/>
        </w:rPr>
        <w:t>T</w:t>
      </w:r>
      <w:r w:rsidRPr="002B2D13">
        <w:rPr>
          <w:rFonts w:ascii="Times New Roman" w:hAnsi="Times New Roman" w:cs="Times New Roman"/>
          <w:shd w:val="clear" w:color="auto" w:fill="FFFFFF"/>
        </w:rPr>
        <w:t xml:space="preserve">ransatlantic </w:t>
      </w:r>
      <w:r w:rsidR="00134E88" w:rsidRPr="002B2D13">
        <w:rPr>
          <w:rFonts w:ascii="Times New Roman" w:hAnsi="Times New Roman" w:cs="Times New Roman"/>
          <w:shd w:val="clear" w:color="auto" w:fill="FFFFFF"/>
        </w:rPr>
        <w:t>I</w:t>
      </w:r>
      <w:r w:rsidRPr="002B2D13">
        <w:rPr>
          <w:rFonts w:ascii="Times New Roman" w:hAnsi="Times New Roman" w:cs="Times New Roman"/>
          <w:shd w:val="clear" w:color="auto" w:fill="FFFFFF"/>
        </w:rPr>
        <w:t xml:space="preserve">nitiative’ (Annual Privacy Forum, Barcelona, June 2018); Giovanni Sartor and Francesca </w:t>
      </w:r>
      <w:proofErr w:type="spellStart"/>
      <w:r w:rsidRPr="002B2D13">
        <w:rPr>
          <w:rFonts w:ascii="Times New Roman" w:hAnsi="Times New Roman" w:cs="Times New Roman"/>
          <w:shd w:val="clear" w:color="auto" w:fill="FFFFFF"/>
        </w:rPr>
        <w:t>Lagioia</w:t>
      </w:r>
      <w:proofErr w:type="spellEnd"/>
      <w:r w:rsidRPr="002B2D13">
        <w:rPr>
          <w:rFonts w:ascii="Times New Roman" w:hAnsi="Times New Roman" w:cs="Times New Roman"/>
          <w:shd w:val="clear" w:color="auto" w:fill="FFFFFF"/>
        </w:rPr>
        <w:t xml:space="preserve">, </w:t>
      </w:r>
      <w:r w:rsidRPr="002B2D13">
        <w:rPr>
          <w:rFonts w:ascii="Times New Roman" w:hAnsi="Times New Roman" w:cs="Times New Roman"/>
          <w:i/>
          <w:iCs/>
        </w:rPr>
        <w:t xml:space="preserve">The </w:t>
      </w:r>
      <w:r w:rsidR="00134E88" w:rsidRPr="002B2D13">
        <w:rPr>
          <w:rFonts w:ascii="Times New Roman" w:hAnsi="Times New Roman" w:cs="Times New Roman"/>
          <w:i/>
          <w:iCs/>
        </w:rPr>
        <w:t>I</w:t>
      </w:r>
      <w:r w:rsidRPr="002B2D13">
        <w:rPr>
          <w:rFonts w:ascii="Times New Roman" w:hAnsi="Times New Roman" w:cs="Times New Roman"/>
          <w:i/>
          <w:iCs/>
        </w:rPr>
        <w:t xml:space="preserve">mpact of the General Data Protection Regulation (GDPR) on </w:t>
      </w:r>
      <w:r w:rsidR="00134E88" w:rsidRPr="002B2D13">
        <w:rPr>
          <w:rFonts w:ascii="Times New Roman" w:hAnsi="Times New Roman" w:cs="Times New Roman"/>
          <w:i/>
          <w:iCs/>
        </w:rPr>
        <w:t>A</w:t>
      </w:r>
      <w:r w:rsidRPr="002B2D13">
        <w:rPr>
          <w:rFonts w:ascii="Times New Roman" w:hAnsi="Times New Roman" w:cs="Times New Roman"/>
          <w:i/>
          <w:iCs/>
        </w:rPr>
        <w:t xml:space="preserve">rtificial </w:t>
      </w:r>
      <w:r w:rsidR="00134E88" w:rsidRPr="002B2D13">
        <w:rPr>
          <w:rFonts w:ascii="Times New Roman" w:hAnsi="Times New Roman" w:cs="Times New Roman"/>
          <w:i/>
          <w:iCs/>
        </w:rPr>
        <w:t>I</w:t>
      </w:r>
      <w:r w:rsidRPr="002B2D13">
        <w:rPr>
          <w:rFonts w:ascii="Times New Roman" w:hAnsi="Times New Roman" w:cs="Times New Roman"/>
          <w:i/>
          <w:iCs/>
        </w:rPr>
        <w:t xml:space="preserve">ntelligence </w:t>
      </w:r>
      <w:r w:rsidRPr="002B2D13">
        <w:rPr>
          <w:rFonts w:ascii="Times New Roman" w:hAnsi="Times New Roman" w:cs="Times New Roman"/>
        </w:rPr>
        <w:t>(European Parliamentary Research Service</w:t>
      </w:r>
      <w:r w:rsidR="00134E88" w:rsidRPr="002B2D13">
        <w:rPr>
          <w:rFonts w:ascii="Times New Roman" w:hAnsi="Times New Roman" w:cs="Times New Roman"/>
        </w:rPr>
        <w:t>, 2020)</w:t>
      </w:r>
      <w:r w:rsidR="00F351EF" w:rsidRPr="002B2D13">
        <w:rPr>
          <w:rFonts w:ascii="Times New Roman" w:hAnsi="Times New Roman" w:cs="Times New Roman"/>
        </w:rPr>
        <w:t xml:space="preserve">; </w:t>
      </w:r>
      <w:r w:rsidRPr="002B2D13">
        <w:rPr>
          <w:rFonts w:ascii="Times New Roman" w:hAnsi="Times New Roman" w:cs="Times New Roman"/>
        </w:rPr>
        <w:t xml:space="preserve">and Genia </w:t>
      </w:r>
      <w:proofErr w:type="spellStart"/>
      <w:r w:rsidRPr="002B2D13">
        <w:rPr>
          <w:rFonts w:ascii="Times New Roman" w:hAnsi="Times New Roman" w:cs="Times New Roman"/>
        </w:rPr>
        <w:t>Kostka</w:t>
      </w:r>
      <w:proofErr w:type="spellEnd"/>
      <w:r w:rsidRPr="002B2D13">
        <w:rPr>
          <w:rFonts w:ascii="Times New Roman" w:hAnsi="Times New Roman" w:cs="Times New Roman"/>
        </w:rPr>
        <w:t xml:space="preserve">, </w:t>
      </w:r>
      <w:proofErr w:type="spellStart"/>
      <w:r w:rsidRPr="002B2D13">
        <w:rPr>
          <w:rFonts w:ascii="Times New Roman" w:hAnsi="Times New Roman" w:cs="Times New Roman"/>
        </w:rPr>
        <w:t>Léa</w:t>
      </w:r>
      <w:proofErr w:type="spellEnd"/>
      <w:r w:rsidRPr="002B2D13">
        <w:rPr>
          <w:rFonts w:ascii="Times New Roman" w:hAnsi="Times New Roman" w:cs="Times New Roman"/>
        </w:rPr>
        <w:t xml:space="preserve"> </w:t>
      </w:r>
      <w:proofErr w:type="spellStart"/>
      <w:r w:rsidRPr="002B2D13">
        <w:rPr>
          <w:rFonts w:ascii="Times New Roman" w:hAnsi="Times New Roman" w:cs="Times New Roman"/>
        </w:rPr>
        <w:t>Steinacker</w:t>
      </w:r>
      <w:proofErr w:type="spellEnd"/>
      <w:r w:rsidRPr="002B2D13">
        <w:rPr>
          <w:rFonts w:ascii="Times New Roman" w:hAnsi="Times New Roman" w:cs="Times New Roman"/>
        </w:rPr>
        <w:t xml:space="preserve"> and Miriam Meckel, ‘Between </w:t>
      </w:r>
      <w:r w:rsidR="00F351EF" w:rsidRPr="002B2D13">
        <w:rPr>
          <w:rFonts w:ascii="Times New Roman" w:hAnsi="Times New Roman" w:cs="Times New Roman"/>
        </w:rPr>
        <w:t>S</w:t>
      </w:r>
      <w:r w:rsidRPr="002B2D13">
        <w:rPr>
          <w:rFonts w:ascii="Times New Roman" w:hAnsi="Times New Roman" w:cs="Times New Roman"/>
        </w:rPr>
        <w:t xml:space="preserve">ecurity and </w:t>
      </w:r>
      <w:r w:rsidR="00F351EF" w:rsidRPr="002B2D13">
        <w:rPr>
          <w:rFonts w:ascii="Times New Roman" w:hAnsi="Times New Roman" w:cs="Times New Roman"/>
        </w:rPr>
        <w:t>C</w:t>
      </w:r>
      <w:r w:rsidRPr="002B2D13">
        <w:rPr>
          <w:rFonts w:ascii="Times New Roman" w:hAnsi="Times New Roman" w:cs="Times New Roman"/>
        </w:rPr>
        <w:t xml:space="preserve">onvenience: Facial </w:t>
      </w:r>
      <w:r w:rsidR="00F351EF" w:rsidRPr="002B2D13">
        <w:rPr>
          <w:rFonts w:ascii="Times New Roman" w:hAnsi="Times New Roman" w:cs="Times New Roman"/>
        </w:rPr>
        <w:t>R</w:t>
      </w:r>
      <w:r w:rsidRPr="002B2D13">
        <w:rPr>
          <w:rFonts w:ascii="Times New Roman" w:hAnsi="Times New Roman" w:cs="Times New Roman"/>
        </w:rPr>
        <w:t xml:space="preserve">ecognition </w:t>
      </w:r>
      <w:r w:rsidR="00F351EF" w:rsidRPr="002B2D13">
        <w:rPr>
          <w:rFonts w:ascii="Times New Roman" w:hAnsi="Times New Roman" w:cs="Times New Roman"/>
        </w:rPr>
        <w:t>T</w:t>
      </w:r>
      <w:r w:rsidRPr="002B2D13">
        <w:rPr>
          <w:rFonts w:ascii="Times New Roman" w:hAnsi="Times New Roman" w:cs="Times New Roman"/>
        </w:rPr>
        <w:t xml:space="preserve">echnology in the </w:t>
      </w:r>
      <w:r w:rsidR="00F351EF" w:rsidRPr="002B2D13">
        <w:rPr>
          <w:rFonts w:ascii="Times New Roman" w:hAnsi="Times New Roman" w:cs="Times New Roman"/>
        </w:rPr>
        <w:t>E</w:t>
      </w:r>
      <w:r w:rsidRPr="002B2D13">
        <w:rPr>
          <w:rFonts w:ascii="Times New Roman" w:hAnsi="Times New Roman" w:cs="Times New Roman"/>
        </w:rPr>
        <w:t xml:space="preserve">yes of </w:t>
      </w:r>
      <w:r w:rsidR="00F351EF" w:rsidRPr="002B2D13">
        <w:rPr>
          <w:rFonts w:ascii="Times New Roman" w:hAnsi="Times New Roman" w:cs="Times New Roman"/>
        </w:rPr>
        <w:t>C</w:t>
      </w:r>
      <w:r w:rsidRPr="002B2D13">
        <w:rPr>
          <w:rFonts w:ascii="Times New Roman" w:hAnsi="Times New Roman" w:cs="Times New Roman"/>
        </w:rPr>
        <w:t xml:space="preserve">itizens in China, Germany, the United Kingdom, and the United States’ </w:t>
      </w:r>
      <w:r w:rsidR="00F351EF" w:rsidRPr="002B2D13">
        <w:rPr>
          <w:rFonts w:ascii="Times New Roman" w:hAnsi="Times New Roman" w:cs="Times New Roman"/>
        </w:rPr>
        <w:t>(</w:t>
      </w:r>
      <w:r w:rsidRPr="002B2D13">
        <w:rPr>
          <w:rFonts w:ascii="Times New Roman" w:hAnsi="Times New Roman" w:cs="Times New Roman"/>
        </w:rPr>
        <w:t>2021</w:t>
      </w:r>
      <w:r w:rsidR="00F351EF" w:rsidRPr="002B2D13">
        <w:rPr>
          <w:rFonts w:ascii="Times New Roman" w:hAnsi="Times New Roman" w:cs="Times New Roman"/>
        </w:rPr>
        <w:t>) 30:6</w:t>
      </w:r>
      <w:r w:rsidRPr="002B2D13">
        <w:rPr>
          <w:rFonts w:ascii="Times New Roman" w:hAnsi="Times New Roman" w:cs="Times New Roman"/>
        </w:rPr>
        <w:t xml:space="preserve"> Public </w:t>
      </w:r>
      <w:proofErr w:type="spellStart"/>
      <w:r w:rsidRPr="002B2D13">
        <w:rPr>
          <w:rFonts w:ascii="Times New Roman" w:hAnsi="Times New Roman" w:cs="Times New Roman"/>
        </w:rPr>
        <w:t>Underst</w:t>
      </w:r>
      <w:proofErr w:type="spellEnd"/>
      <w:r w:rsidRPr="002B2D13">
        <w:rPr>
          <w:rFonts w:ascii="Times New Roman" w:hAnsi="Times New Roman" w:cs="Times New Roman"/>
        </w:rPr>
        <w:t xml:space="preserve"> Sci </w:t>
      </w:r>
      <w:r w:rsidR="00F351EF" w:rsidRPr="002B2D13">
        <w:rPr>
          <w:rFonts w:ascii="Times New Roman" w:hAnsi="Times New Roman" w:cs="Times New Roman"/>
        </w:rPr>
        <w:t>671.</w:t>
      </w:r>
    </w:p>
  </w:footnote>
  <w:footnote w:id="24">
    <w:p w14:paraId="2670AD41" w14:textId="2912BECC" w:rsidR="00E96287" w:rsidRPr="002B2D13" w:rsidRDefault="00E96287"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Swedish Data Protection Authority, </w:t>
      </w:r>
      <w:proofErr w:type="spellStart"/>
      <w:r w:rsidRPr="002B2D13">
        <w:rPr>
          <w:rFonts w:ascii="Times New Roman" w:hAnsi="Times New Roman" w:cs="Times New Roman"/>
          <w:i/>
          <w:iCs/>
        </w:rPr>
        <w:t>Skellefteå</w:t>
      </w:r>
      <w:proofErr w:type="spellEnd"/>
      <w:r w:rsidRPr="002B2D13">
        <w:rPr>
          <w:rFonts w:ascii="Times New Roman" w:hAnsi="Times New Roman" w:cs="Times New Roman"/>
          <w:i/>
          <w:iCs/>
        </w:rPr>
        <w:t xml:space="preserve"> Municipality, Secondary Education Board Supervision </w:t>
      </w:r>
      <w:r w:rsidR="00F351EF" w:rsidRPr="002B2D13">
        <w:rPr>
          <w:rFonts w:ascii="Times New Roman" w:hAnsi="Times New Roman" w:cs="Times New Roman"/>
          <w:i/>
          <w:iCs/>
        </w:rPr>
        <w:t>P</w:t>
      </w:r>
      <w:r w:rsidRPr="002B2D13">
        <w:rPr>
          <w:rFonts w:ascii="Times New Roman" w:hAnsi="Times New Roman" w:cs="Times New Roman"/>
          <w:i/>
          <w:iCs/>
        </w:rPr>
        <w:t xml:space="preserve">ursuant to the General Data Protection Regulation (EU) 2016/679 – </w:t>
      </w:r>
      <w:r w:rsidR="00F351EF" w:rsidRPr="002B2D13">
        <w:rPr>
          <w:rFonts w:ascii="Times New Roman" w:hAnsi="Times New Roman" w:cs="Times New Roman"/>
          <w:i/>
          <w:iCs/>
        </w:rPr>
        <w:t>F</w:t>
      </w:r>
      <w:r w:rsidRPr="002B2D13">
        <w:rPr>
          <w:rFonts w:ascii="Times New Roman" w:hAnsi="Times New Roman" w:cs="Times New Roman"/>
          <w:i/>
          <w:iCs/>
        </w:rPr>
        <w:t xml:space="preserve">acial </w:t>
      </w:r>
      <w:r w:rsidR="00F351EF" w:rsidRPr="002B2D13">
        <w:rPr>
          <w:rFonts w:ascii="Times New Roman" w:hAnsi="Times New Roman" w:cs="Times New Roman"/>
          <w:i/>
          <w:iCs/>
        </w:rPr>
        <w:t>R</w:t>
      </w:r>
      <w:r w:rsidRPr="002B2D13">
        <w:rPr>
          <w:rFonts w:ascii="Times New Roman" w:hAnsi="Times New Roman" w:cs="Times New Roman"/>
          <w:i/>
          <w:iCs/>
        </w:rPr>
        <w:t xml:space="preserve">ecognition </w:t>
      </w:r>
      <w:r w:rsidR="00F351EF" w:rsidRPr="002B2D13">
        <w:rPr>
          <w:rFonts w:ascii="Times New Roman" w:hAnsi="Times New Roman" w:cs="Times New Roman"/>
          <w:i/>
          <w:iCs/>
        </w:rPr>
        <w:t>U</w:t>
      </w:r>
      <w:r w:rsidRPr="002B2D13">
        <w:rPr>
          <w:rFonts w:ascii="Times New Roman" w:hAnsi="Times New Roman" w:cs="Times New Roman"/>
          <w:i/>
          <w:iCs/>
        </w:rPr>
        <w:t xml:space="preserve">sed to </w:t>
      </w:r>
      <w:r w:rsidR="00F351EF" w:rsidRPr="002B2D13">
        <w:rPr>
          <w:rFonts w:ascii="Times New Roman" w:hAnsi="Times New Roman" w:cs="Times New Roman"/>
          <w:i/>
          <w:iCs/>
        </w:rPr>
        <w:t>M</w:t>
      </w:r>
      <w:r w:rsidRPr="002B2D13">
        <w:rPr>
          <w:rFonts w:ascii="Times New Roman" w:hAnsi="Times New Roman" w:cs="Times New Roman"/>
          <w:i/>
          <w:iCs/>
        </w:rPr>
        <w:t xml:space="preserve">onitor the </w:t>
      </w:r>
      <w:r w:rsidR="00F351EF" w:rsidRPr="002B2D13">
        <w:rPr>
          <w:rFonts w:ascii="Times New Roman" w:hAnsi="Times New Roman" w:cs="Times New Roman"/>
          <w:i/>
          <w:iCs/>
        </w:rPr>
        <w:t>A</w:t>
      </w:r>
      <w:r w:rsidRPr="002B2D13">
        <w:rPr>
          <w:rFonts w:ascii="Times New Roman" w:hAnsi="Times New Roman" w:cs="Times New Roman"/>
          <w:i/>
          <w:iCs/>
        </w:rPr>
        <w:t xml:space="preserve">ttendance of </w:t>
      </w:r>
      <w:r w:rsidR="00F351EF" w:rsidRPr="002B2D13">
        <w:rPr>
          <w:rFonts w:ascii="Times New Roman" w:hAnsi="Times New Roman" w:cs="Times New Roman"/>
          <w:i/>
          <w:iCs/>
        </w:rPr>
        <w:t>S</w:t>
      </w:r>
      <w:r w:rsidRPr="002B2D13">
        <w:rPr>
          <w:rFonts w:ascii="Times New Roman" w:hAnsi="Times New Roman" w:cs="Times New Roman"/>
          <w:i/>
          <w:iCs/>
        </w:rPr>
        <w:t>tudents</w:t>
      </w:r>
      <w:r w:rsidR="00F351EF" w:rsidRPr="002B2D13">
        <w:rPr>
          <w:rFonts w:ascii="Times New Roman" w:hAnsi="Times New Roman" w:cs="Times New Roman"/>
        </w:rPr>
        <w:t>,</w:t>
      </w:r>
      <w:r w:rsidR="00F351EF" w:rsidRPr="002B2D13">
        <w:rPr>
          <w:rFonts w:ascii="Times New Roman" w:hAnsi="Times New Roman" w:cs="Times New Roman"/>
          <w:i/>
          <w:iCs/>
        </w:rPr>
        <w:t xml:space="preserve"> </w:t>
      </w:r>
      <w:r w:rsidR="00F351EF" w:rsidRPr="002B2D13">
        <w:rPr>
          <w:rFonts w:ascii="Times New Roman" w:hAnsi="Times New Roman" w:cs="Times New Roman"/>
        </w:rPr>
        <w:t xml:space="preserve">Ref </w:t>
      </w:r>
      <w:r w:rsidR="00F351EF" w:rsidRPr="002B2D13">
        <w:rPr>
          <w:rFonts w:ascii="Times New Roman" w:hAnsi="Times New Roman" w:cs="Times New Roman"/>
        </w:rPr>
        <w:t>N</w:t>
      </w:r>
      <w:r w:rsidR="00F351EF" w:rsidRPr="002B2D13">
        <w:rPr>
          <w:rFonts w:ascii="Times New Roman" w:hAnsi="Times New Roman" w:cs="Times New Roman"/>
        </w:rPr>
        <w:t xml:space="preserve">o DI-2019-2221 </w:t>
      </w:r>
      <w:r w:rsidRPr="002B2D13">
        <w:rPr>
          <w:rFonts w:ascii="Times New Roman" w:hAnsi="Times New Roman" w:cs="Times New Roman"/>
        </w:rPr>
        <w:t>(2019)</w:t>
      </w:r>
      <w:r w:rsidR="00F351EF" w:rsidRPr="002B2D13">
        <w:rPr>
          <w:rFonts w:ascii="Times New Roman" w:hAnsi="Times New Roman" w:cs="Times New Roman"/>
        </w:rPr>
        <w:t>;</w:t>
      </w:r>
      <w:r w:rsidRPr="002B2D13">
        <w:rPr>
          <w:rFonts w:ascii="Times New Roman" w:hAnsi="Times New Roman" w:cs="Times New Roman"/>
        </w:rPr>
        <w:t xml:space="preserve"> and Tribunal </w:t>
      </w:r>
      <w:proofErr w:type="spellStart"/>
      <w:r w:rsidRPr="002B2D13">
        <w:rPr>
          <w:rFonts w:ascii="Times New Roman" w:hAnsi="Times New Roman" w:cs="Times New Roman"/>
        </w:rPr>
        <w:t>Administratif</w:t>
      </w:r>
      <w:proofErr w:type="spellEnd"/>
      <w:r w:rsidRPr="002B2D13">
        <w:rPr>
          <w:rFonts w:ascii="Times New Roman" w:hAnsi="Times New Roman" w:cs="Times New Roman"/>
        </w:rPr>
        <w:t xml:space="preserve"> de Marseille</w:t>
      </w:r>
      <w:r w:rsidR="00F351EF" w:rsidRPr="002B2D13">
        <w:rPr>
          <w:rFonts w:ascii="Times New Roman" w:hAnsi="Times New Roman" w:cs="Times New Roman"/>
        </w:rPr>
        <w:t>,</w:t>
      </w:r>
      <w:r w:rsidRPr="002B2D13">
        <w:rPr>
          <w:rFonts w:ascii="Times New Roman" w:hAnsi="Times New Roman" w:cs="Times New Roman"/>
        </w:rPr>
        <w:t xml:space="preserve"> </w:t>
      </w:r>
      <w:r w:rsidRPr="002B2D13">
        <w:rPr>
          <w:rFonts w:ascii="Times New Roman" w:hAnsi="Times New Roman" w:cs="Times New Roman"/>
          <w:i/>
        </w:rPr>
        <w:t xml:space="preserve">La Quadrature Du Net et </w:t>
      </w:r>
      <w:proofErr w:type="spellStart"/>
      <w:r w:rsidRPr="002B2D13">
        <w:rPr>
          <w:rFonts w:ascii="Times New Roman" w:hAnsi="Times New Roman" w:cs="Times New Roman"/>
          <w:i/>
        </w:rPr>
        <w:t>autres</w:t>
      </w:r>
      <w:proofErr w:type="spellEnd"/>
      <w:r w:rsidR="00F351EF" w:rsidRPr="002B2D13">
        <w:rPr>
          <w:rFonts w:ascii="Times New Roman" w:hAnsi="Times New Roman" w:cs="Times New Roman"/>
          <w:iCs/>
        </w:rPr>
        <w:t xml:space="preserve">, </w:t>
      </w:r>
      <w:r w:rsidR="00F351EF" w:rsidRPr="002B2D13">
        <w:rPr>
          <w:rFonts w:ascii="Times New Roman" w:hAnsi="Times New Roman" w:cs="Times New Roman"/>
        </w:rPr>
        <w:t>N</w:t>
      </w:r>
      <w:r w:rsidR="00F351EF" w:rsidRPr="002B2D13">
        <w:rPr>
          <w:rFonts w:ascii="Times New Roman" w:hAnsi="Times New Roman" w:cs="Times New Roman"/>
        </w:rPr>
        <w:t>o</w:t>
      </w:r>
      <w:r w:rsidR="00F351EF" w:rsidRPr="002B2D13">
        <w:rPr>
          <w:rFonts w:ascii="Times New Roman" w:hAnsi="Times New Roman" w:cs="Times New Roman"/>
        </w:rPr>
        <w:t xml:space="preserve"> 1901249</w:t>
      </w:r>
      <w:r w:rsidRPr="002B2D13">
        <w:rPr>
          <w:rFonts w:ascii="Times New Roman" w:hAnsi="Times New Roman" w:cs="Times New Roman"/>
          <w:i/>
        </w:rPr>
        <w:t xml:space="preserve"> </w:t>
      </w:r>
      <w:r w:rsidRPr="002B2D13">
        <w:rPr>
          <w:rFonts w:ascii="Times New Roman" w:hAnsi="Times New Roman" w:cs="Times New Roman"/>
        </w:rPr>
        <w:t xml:space="preserve">(27 </w:t>
      </w:r>
      <w:r w:rsidR="00F351EF" w:rsidRPr="002B2D13">
        <w:rPr>
          <w:rFonts w:ascii="Times New Roman" w:hAnsi="Times New Roman" w:cs="Times New Roman"/>
        </w:rPr>
        <w:t xml:space="preserve">February </w:t>
      </w:r>
      <w:r w:rsidRPr="002B2D13">
        <w:rPr>
          <w:rFonts w:ascii="Times New Roman" w:hAnsi="Times New Roman" w:cs="Times New Roman"/>
        </w:rPr>
        <w:t>2020).</w:t>
      </w:r>
    </w:p>
  </w:footnote>
  <w:footnote w:id="25">
    <w:p w14:paraId="4BB36536" w14:textId="6F4C2A57" w:rsidR="00E96287" w:rsidRPr="002B2D13" w:rsidRDefault="00E96287"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Swedish Data Protection Authority, </w:t>
      </w:r>
      <w:r w:rsidR="00F351EF" w:rsidRPr="002B2D13">
        <w:rPr>
          <w:rFonts w:ascii="Times New Roman" w:hAnsi="Times New Roman" w:cs="Times New Roman"/>
        </w:rPr>
        <w:t>ibid.</w:t>
      </w:r>
    </w:p>
  </w:footnote>
  <w:footnote w:id="26">
    <w:p w14:paraId="3C3EB736" w14:textId="5BC5DE18" w:rsidR="00E96287" w:rsidRPr="002B2D13" w:rsidRDefault="00E96287"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00F351EF" w:rsidRPr="002B2D13">
        <w:rPr>
          <w:rFonts w:ascii="Times New Roman" w:hAnsi="Times New Roman" w:cs="Times New Roman"/>
        </w:rPr>
        <w:t xml:space="preserve"> </w:t>
      </w:r>
      <w:r w:rsidRPr="002B2D13">
        <w:rPr>
          <w:rFonts w:ascii="Times New Roman" w:hAnsi="Times New Roman" w:cs="Times New Roman"/>
        </w:rPr>
        <w:t xml:space="preserve">Slovenian Data Protection Authority, </w:t>
      </w:r>
      <w:r w:rsidRPr="002B2D13">
        <w:rPr>
          <w:rFonts w:ascii="Times New Roman" w:hAnsi="Times New Roman" w:cs="Times New Roman"/>
          <w:i/>
          <w:iCs/>
        </w:rPr>
        <w:t xml:space="preserve">List of </w:t>
      </w:r>
      <w:r w:rsidR="00F351EF" w:rsidRPr="002B2D13">
        <w:rPr>
          <w:rFonts w:ascii="Times New Roman" w:hAnsi="Times New Roman" w:cs="Times New Roman"/>
          <w:i/>
          <w:iCs/>
        </w:rPr>
        <w:t>C</w:t>
      </w:r>
      <w:r w:rsidRPr="002B2D13">
        <w:rPr>
          <w:rFonts w:ascii="Times New Roman" w:hAnsi="Times New Roman" w:cs="Times New Roman"/>
          <w:i/>
          <w:iCs/>
        </w:rPr>
        <w:t xml:space="preserve">onsents to </w:t>
      </w:r>
      <w:r w:rsidR="00F351EF" w:rsidRPr="002B2D13">
        <w:rPr>
          <w:rFonts w:ascii="Times New Roman" w:hAnsi="Times New Roman" w:cs="Times New Roman"/>
          <w:i/>
          <w:iCs/>
        </w:rPr>
        <w:t>W</w:t>
      </w:r>
      <w:r w:rsidRPr="002B2D13">
        <w:rPr>
          <w:rFonts w:ascii="Times New Roman" w:hAnsi="Times New Roman" w:cs="Times New Roman"/>
          <w:i/>
          <w:iCs/>
        </w:rPr>
        <w:t xml:space="preserve">orkplace </w:t>
      </w:r>
      <w:r w:rsidR="00F351EF" w:rsidRPr="002B2D13">
        <w:rPr>
          <w:rFonts w:ascii="Times New Roman" w:hAnsi="Times New Roman" w:cs="Times New Roman"/>
          <w:i/>
          <w:iCs/>
        </w:rPr>
        <w:t>B</w:t>
      </w:r>
      <w:r w:rsidRPr="002B2D13">
        <w:rPr>
          <w:rFonts w:ascii="Times New Roman" w:hAnsi="Times New Roman" w:cs="Times New Roman"/>
          <w:i/>
          <w:iCs/>
        </w:rPr>
        <w:t xml:space="preserve">ody </w:t>
      </w:r>
      <w:r w:rsidR="00F351EF" w:rsidRPr="002B2D13">
        <w:rPr>
          <w:rFonts w:ascii="Times New Roman" w:hAnsi="Times New Roman" w:cs="Times New Roman"/>
          <w:i/>
          <w:iCs/>
        </w:rPr>
        <w:t>T</w:t>
      </w:r>
      <w:r w:rsidRPr="002B2D13">
        <w:rPr>
          <w:rFonts w:ascii="Times New Roman" w:hAnsi="Times New Roman" w:cs="Times New Roman"/>
          <w:i/>
          <w:iCs/>
        </w:rPr>
        <w:t xml:space="preserve">emperature </w:t>
      </w:r>
      <w:r w:rsidR="00F351EF" w:rsidRPr="002B2D13">
        <w:rPr>
          <w:rFonts w:ascii="Times New Roman" w:hAnsi="Times New Roman" w:cs="Times New Roman"/>
          <w:i/>
          <w:iCs/>
        </w:rPr>
        <w:t>M</w:t>
      </w:r>
      <w:r w:rsidRPr="002B2D13">
        <w:rPr>
          <w:rFonts w:ascii="Times New Roman" w:hAnsi="Times New Roman" w:cs="Times New Roman"/>
          <w:i/>
          <w:iCs/>
        </w:rPr>
        <w:t>easurement</w:t>
      </w:r>
      <w:r w:rsidRPr="002B2D13">
        <w:rPr>
          <w:rFonts w:ascii="Times New Roman" w:hAnsi="Times New Roman" w:cs="Times New Roman"/>
        </w:rPr>
        <w:t xml:space="preserve"> (N</w:t>
      </w:r>
      <w:r w:rsidR="00F351EF" w:rsidRPr="002B2D13">
        <w:rPr>
          <w:rFonts w:ascii="Times New Roman" w:hAnsi="Times New Roman" w:cs="Times New Roman"/>
        </w:rPr>
        <w:t>o</w:t>
      </w:r>
      <w:r w:rsidRPr="002B2D13">
        <w:rPr>
          <w:rFonts w:ascii="Times New Roman" w:hAnsi="Times New Roman" w:cs="Times New Roman"/>
        </w:rPr>
        <w:t xml:space="preserve"> 07121-1/2020/1774, 2020)</w:t>
      </w:r>
      <w:r w:rsidR="00F351EF" w:rsidRPr="002B2D13">
        <w:rPr>
          <w:rFonts w:ascii="Times New Roman" w:hAnsi="Times New Roman" w:cs="Times New Roman"/>
        </w:rPr>
        <w:t>.</w:t>
      </w:r>
    </w:p>
  </w:footnote>
  <w:footnote w:id="27">
    <w:p w14:paraId="4D07705A" w14:textId="51E314CF" w:rsidR="00E96287" w:rsidRPr="002B2D13" w:rsidRDefault="00E96287"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Fred H Cate, Peter Cullen, Viktor Mayer-Schonberger, </w:t>
      </w:r>
      <w:r w:rsidRPr="002B2D13">
        <w:rPr>
          <w:rFonts w:ascii="Times New Roman" w:hAnsi="Times New Roman" w:cs="Times New Roman"/>
          <w:i/>
          <w:iCs/>
        </w:rPr>
        <w:t>Data Protection Principles for the 21st Century: Revising the 1980 OECD Guidelines</w:t>
      </w:r>
      <w:r w:rsidRPr="002B2D13">
        <w:rPr>
          <w:rFonts w:ascii="Times New Roman" w:hAnsi="Times New Roman" w:cs="Times New Roman"/>
        </w:rPr>
        <w:t xml:space="preserve"> (Microsoft Corporation 2013)</w:t>
      </w:r>
      <w:r w:rsidR="00F351EF" w:rsidRPr="002B2D13">
        <w:rPr>
          <w:rFonts w:ascii="Times New Roman" w:hAnsi="Times New Roman" w:cs="Times New Roman"/>
        </w:rPr>
        <w:t>.</w:t>
      </w:r>
    </w:p>
  </w:footnote>
  <w:footnote w:id="28">
    <w:p w14:paraId="316E0F74" w14:textId="1E6DC63C" w:rsidR="00E96287" w:rsidRPr="002B2D13" w:rsidRDefault="00E96287" w:rsidP="00A43A93">
      <w:pPr>
        <w:pStyle w:val="FootnoteText"/>
        <w:jc w:val="both"/>
        <w:rPr>
          <w:rFonts w:ascii="Times New Roman" w:hAnsi="Times New Roman" w:cs="Times New Roman"/>
          <w:lang w:val="en-US"/>
        </w:rPr>
      </w:pPr>
      <w:r w:rsidRPr="002B2D13">
        <w:rPr>
          <w:rStyle w:val="FootnoteReference"/>
          <w:rFonts w:ascii="Times New Roman" w:hAnsi="Times New Roman" w:cs="Times New Roman"/>
        </w:rPr>
        <w:footnoteRef/>
      </w:r>
      <w:r w:rsidRPr="002B2D13">
        <w:rPr>
          <w:rFonts w:ascii="Times New Roman" w:hAnsi="Times New Roman" w:cs="Times New Roman"/>
        </w:rPr>
        <w:t xml:space="preserve"> Rosario </w:t>
      </w:r>
      <w:proofErr w:type="spellStart"/>
      <w:r w:rsidRPr="002B2D13">
        <w:rPr>
          <w:rFonts w:ascii="Times New Roman" w:hAnsi="Times New Roman" w:cs="Times New Roman"/>
        </w:rPr>
        <w:t>Girasa</w:t>
      </w:r>
      <w:proofErr w:type="spellEnd"/>
      <w:r w:rsidRPr="002B2D13">
        <w:rPr>
          <w:rFonts w:ascii="Times New Roman" w:hAnsi="Times New Roman" w:cs="Times New Roman"/>
        </w:rPr>
        <w:t xml:space="preserve">, </w:t>
      </w:r>
      <w:r w:rsidRPr="002B2D13">
        <w:rPr>
          <w:rFonts w:ascii="Times New Roman" w:hAnsi="Times New Roman" w:cs="Times New Roman"/>
          <w:i/>
          <w:iCs/>
          <w:shd w:val="clear" w:color="auto" w:fill="FFFFFF"/>
        </w:rPr>
        <w:t xml:space="preserve">Intelligence as a Disruptive Technology </w:t>
      </w:r>
      <w:r w:rsidRPr="002B2D13">
        <w:rPr>
          <w:rFonts w:ascii="Times New Roman" w:hAnsi="Times New Roman" w:cs="Times New Roman"/>
          <w:shd w:val="clear" w:color="auto" w:fill="FFFFFF"/>
        </w:rPr>
        <w:t xml:space="preserve">(Palgrave Macmillan 2020); </w:t>
      </w:r>
      <w:proofErr w:type="spellStart"/>
      <w:r w:rsidRPr="002B2D13">
        <w:rPr>
          <w:rFonts w:ascii="Times New Roman" w:hAnsi="Times New Roman" w:cs="Times New Roman"/>
          <w:shd w:val="clear" w:color="auto" w:fill="FFFFFF"/>
        </w:rPr>
        <w:t>Schiffner</w:t>
      </w:r>
      <w:proofErr w:type="spellEnd"/>
      <w:r w:rsidRPr="002B2D13">
        <w:rPr>
          <w:rFonts w:ascii="Times New Roman" w:hAnsi="Times New Roman" w:cs="Times New Roman"/>
          <w:shd w:val="clear" w:color="auto" w:fill="FFFFFF"/>
        </w:rPr>
        <w:t>,</w:t>
      </w:r>
      <w:r w:rsidR="00343D33" w:rsidRPr="002B2D13">
        <w:rPr>
          <w:rFonts w:ascii="Times New Roman" w:hAnsi="Times New Roman" w:cs="Times New Roman"/>
          <w:shd w:val="clear" w:color="auto" w:fill="FFFFFF"/>
        </w:rPr>
        <w:t xml:space="preserve"> see above note 23; </w:t>
      </w:r>
      <w:r w:rsidRPr="002B2D13">
        <w:rPr>
          <w:rFonts w:ascii="Times New Roman" w:hAnsi="Times New Roman" w:cs="Times New Roman"/>
        </w:rPr>
        <w:t>Sartor</w:t>
      </w:r>
      <w:r w:rsidR="00343D33" w:rsidRPr="002B2D13">
        <w:rPr>
          <w:rFonts w:ascii="Times New Roman" w:hAnsi="Times New Roman" w:cs="Times New Roman"/>
          <w:shd w:val="clear" w:color="auto" w:fill="FFFFFF"/>
        </w:rPr>
        <w:t>, see above note 23;</w:t>
      </w:r>
      <w:r w:rsidR="00343D33" w:rsidRPr="002B2D13">
        <w:rPr>
          <w:rFonts w:ascii="Times New Roman" w:hAnsi="Times New Roman" w:cs="Times New Roman"/>
        </w:rPr>
        <w:t xml:space="preserve"> </w:t>
      </w:r>
      <w:r w:rsidRPr="002B2D13">
        <w:rPr>
          <w:rFonts w:ascii="Times New Roman" w:hAnsi="Times New Roman" w:cs="Times New Roman"/>
        </w:rPr>
        <w:t>Sandra Wachter, ‘</w:t>
      </w:r>
      <w:r w:rsidRPr="002B2D13">
        <w:rPr>
          <w:rFonts w:ascii="Times New Roman" w:hAnsi="Times New Roman" w:cs="Times New Roman"/>
          <w:shd w:val="clear" w:color="auto" w:fill="FFFFFF"/>
        </w:rPr>
        <w:t xml:space="preserve">Data </w:t>
      </w:r>
      <w:r w:rsidR="00343D33" w:rsidRPr="002B2D13">
        <w:rPr>
          <w:rFonts w:ascii="Times New Roman" w:hAnsi="Times New Roman" w:cs="Times New Roman"/>
          <w:shd w:val="clear" w:color="auto" w:fill="FFFFFF"/>
        </w:rPr>
        <w:t>P</w:t>
      </w:r>
      <w:r w:rsidRPr="002B2D13">
        <w:rPr>
          <w:rFonts w:ascii="Times New Roman" w:hAnsi="Times New Roman" w:cs="Times New Roman"/>
          <w:shd w:val="clear" w:color="auto" w:fill="FFFFFF"/>
        </w:rPr>
        <w:t xml:space="preserve">rotection in the </w:t>
      </w:r>
      <w:r w:rsidR="00343D33" w:rsidRPr="002B2D13">
        <w:rPr>
          <w:rFonts w:ascii="Times New Roman" w:hAnsi="Times New Roman" w:cs="Times New Roman"/>
          <w:shd w:val="clear" w:color="auto" w:fill="FFFFFF"/>
        </w:rPr>
        <w:t>A</w:t>
      </w:r>
      <w:r w:rsidRPr="002B2D13">
        <w:rPr>
          <w:rFonts w:ascii="Times New Roman" w:hAnsi="Times New Roman" w:cs="Times New Roman"/>
          <w:shd w:val="clear" w:color="auto" w:fill="FFFFFF"/>
        </w:rPr>
        <w:t xml:space="preserve">ge of </w:t>
      </w:r>
      <w:r w:rsidR="00343D33" w:rsidRPr="002B2D13">
        <w:rPr>
          <w:rFonts w:ascii="Times New Roman" w:hAnsi="Times New Roman" w:cs="Times New Roman"/>
          <w:shd w:val="clear" w:color="auto" w:fill="FFFFFF"/>
        </w:rPr>
        <w:t>B</w:t>
      </w:r>
      <w:r w:rsidRPr="002B2D13">
        <w:rPr>
          <w:rFonts w:ascii="Times New Roman" w:hAnsi="Times New Roman" w:cs="Times New Roman"/>
          <w:shd w:val="clear" w:color="auto" w:fill="FFFFFF"/>
        </w:rPr>
        <w:t xml:space="preserve">ig </w:t>
      </w:r>
      <w:r w:rsidR="00343D33" w:rsidRPr="002B2D13">
        <w:rPr>
          <w:rFonts w:ascii="Times New Roman" w:hAnsi="Times New Roman" w:cs="Times New Roman"/>
          <w:shd w:val="clear" w:color="auto" w:fill="FFFFFF"/>
        </w:rPr>
        <w:t>D</w:t>
      </w:r>
      <w:r w:rsidRPr="002B2D13">
        <w:rPr>
          <w:rFonts w:ascii="Times New Roman" w:hAnsi="Times New Roman" w:cs="Times New Roman"/>
          <w:shd w:val="clear" w:color="auto" w:fill="FFFFFF"/>
        </w:rPr>
        <w:t xml:space="preserve">ata’ </w:t>
      </w:r>
      <w:r w:rsidR="00343D33" w:rsidRPr="002B2D13">
        <w:rPr>
          <w:rFonts w:ascii="Times New Roman" w:hAnsi="Times New Roman" w:cs="Times New Roman"/>
          <w:shd w:val="clear" w:color="auto" w:fill="FFFFFF"/>
        </w:rPr>
        <w:t>(</w:t>
      </w:r>
      <w:r w:rsidRPr="002B2D13">
        <w:rPr>
          <w:rFonts w:ascii="Times New Roman" w:hAnsi="Times New Roman" w:cs="Times New Roman"/>
          <w:shd w:val="clear" w:color="auto" w:fill="FFFFFF"/>
        </w:rPr>
        <w:t>2019</w:t>
      </w:r>
      <w:r w:rsidR="00343D33" w:rsidRPr="002B2D13">
        <w:rPr>
          <w:rFonts w:ascii="Times New Roman" w:hAnsi="Times New Roman" w:cs="Times New Roman"/>
          <w:shd w:val="clear" w:color="auto" w:fill="FFFFFF"/>
        </w:rPr>
        <w:t>)</w:t>
      </w:r>
      <w:r w:rsidRPr="002B2D13">
        <w:rPr>
          <w:rFonts w:ascii="Times New Roman" w:hAnsi="Times New Roman" w:cs="Times New Roman"/>
          <w:shd w:val="clear" w:color="auto" w:fill="FFFFFF"/>
        </w:rPr>
        <w:t> </w:t>
      </w:r>
      <w:r w:rsidR="00343D33" w:rsidRPr="002B2D13">
        <w:rPr>
          <w:rFonts w:ascii="Times New Roman" w:hAnsi="Times New Roman" w:cs="Times New Roman"/>
          <w:shd w:val="clear" w:color="auto" w:fill="FFFFFF"/>
        </w:rPr>
        <w:t xml:space="preserve">2:1 </w:t>
      </w:r>
      <w:r w:rsidRPr="002B2D13">
        <w:rPr>
          <w:rFonts w:ascii="Times New Roman" w:hAnsi="Times New Roman" w:cs="Times New Roman"/>
          <w:shd w:val="clear" w:color="auto" w:fill="FFFFFF"/>
        </w:rPr>
        <w:t xml:space="preserve">Nat </w:t>
      </w:r>
      <w:r w:rsidRPr="002B2D13">
        <w:rPr>
          <w:rFonts w:ascii="Times New Roman" w:hAnsi="Times New Roman" w:cs="Times New Roman"/>
          <w:shd w:val="clear" w:color="auto" w:fill="FFFFFF"/>
          <w:lang w:val="en-US"/>
        </w:rPr>
        <w:t>Electron</w:t>
      </w:r>
      <w:r w:rsidR="00343D33" w:rsidRPr="002B2D13">
        <w:rPr>
          <w:rFonts w:ascii="Times New Roman" w:hAnsi="Times New Roman" w:cs="Times New Roman"/>
          <w:shd w:val="clear" w:color="auto" w:fill="FFFFFF"/>
          <w:lang w:val="en-US"/>
        </w:rPr>
        <w:t xml:space="preserve"> 6.</w:t>
      </w:r>
      <w:r w:rsidRPr="002B2D13">
        <w:rPr>
          <w:rFonts w:ascii="Times New Roman" w:hAnsi="Times New Roman" w:cs="Times New Roman"/>
          <w:shd w:val="clear" w:color="auto" w:fill="FFFFFF"/>
          <w:lang w:val="en-US"/>
        </w:rPr>
        <w:t xml:space="preserve"> </w:t>
      </w:r>
    </w:p>
  </w:footnote>
  <w:footnote w:id="29">
    <w:p w14:paraId="6653980D" w14:textId="7A897FC3" w:rsidR="00E96287" w:rsidRPr="002B2D13" w:rsidRDefault="00E96287" w:rsidP="00A43A93">
      <w:pPr>
        <w:pStyle w:val="FootnoteText"/>
        <w:jc w:val="both"/>
        <w:rPr>
          <w:rFonts w:ascii="Times New Roman" w:hAnsi="Times New Roman" w:cs="Times New Roman"/>
          <w:lang w:val="en-US"/>
        </w:rPr>
      </w:pPr>
      <w:r w:rsidRPr="002B2D13">
        <w:rPr>
          <w:rStyle w:val="FootnoteReference"/>
          <w:rFonts w:ascii="Times New Roman" w:hAnsi="Times New Roman" w:cs="Times New Roman"/>
        </w:rPr>
        <w:footnoteRef/>
      </w:r>
      <w:r w:rsidRPr="002B2D13">
        <w:rPr>
          <w:rFonts w:ascii="Times New Roman" w:hAnsi="Times New Roman" w:cs="Times New Roman"/>
          <w:lang w:val="en-US"/>
        </w:rPr>
        <w:t xml:space="preserve"> </w:t>
      </w:r>
      <w:r w:rsidRPr="002B2D13">
        <w:rPr>
          <w:rFonts w:ascii="Times New Roman" w:hAnsi="Times New Roman" w:cs="Times New Roman"/>
          <w:shd w:val="clear" w:color="auto" w:fill="FFFFFF"/>
          <w:lang w:val="en-US"/>
        </w:rPr>
        <w:t>Selinger,</w:t>
      </w:r>
      <w:r w:rsidR="00A64FC9" w:rsidRPr="002B2D13">
        <w:rPr>
          <w:rFonts w:ascii="Times New Roman" w:hAnsi="Times New Roman" w:cs="Times New Roman"/>
          <w:shd w:val="clear" w:color="auto" w:fill="FFFFFF"/>
          <w:lang w:val="en-US"/>
        </w:rPr>
        <w:t xml:space="preserve"> see above note 23; </w:t>
      </w:r>
      <w:r w:rsidRPr="002B2D13">
        <w:rPr>
          <w:rFonts w:ascii="Times New Roman" w:hAnsi="Times New Roman" w:cs="Times New Roman"/>
          <w:lang w:val="en-US"/>
        </w:rPr>
        <w:t>Sartor</w:t>
      </w:r>
      <w:r w:rsidR="00A64FC9" w:rsidRPr="002B2D13">
        <w:rPr>
          <w:rFonts w:ascii="Times New Roman" w:hAnsi="Times New Roman" w:cs="Times New Roman"/>
          <w:shd w:val="clear" w:color="auto" w:fill="FFFFFF"/>
          <w:lang w:val="en-US"/>
        </w:rPr>
        <w:t>, see above note 23</w:t>
      </w:r>
      <w:r w:rsidRPr="002B2D13">
        <w:rPr>
          <w:rFonts w:ascii="Times New Roman" w:hAnsi="Times New Roman" w:cs="Times New Roman"/>
          <w:lang w:val="en-US"/>
        </w:rPr>
        <w:t xml:space="preserve">; </w:t>
      </w:r>
      <w:proofErr w:type="spellStart"/>
      <w:r w:rsidRPr="002B2D13">
        <w:rPr>
          <w:rFonts w:ascii="Times New Roman" w:hAnsi="Times New Roman" w:cs="Times New Roman"/>
          <w:shd w:val="clear" w:color="auto" w:fill="FFFFFF"/>
          <w:lang w:val="en-US"/>
        </w:rPr>
        <w:t>Schiffner</w:t>
      </w:r>
      <w:proofErr w:type="spellEnd"/>
      <w:r w:rsidR="00A64FC9" w:rsidRPr="002B2D13">
        <w:rPr>
          <w:rFonts w:ascii="Times New Roman" w:hAnsi="Times New Roman" w:cs="Times New Roman"/>
          <w:shd w:val="clear" w:color="auto" w:fill="FFFFFF"/>
          <w:lang w:val="en-US"/>
        </w:rPr>
        <w:t>, see above note 23</w:t>
      </w:r>
      <w:r w:rsidRPr="002B2D13">
        <w:rPr>
          <w:rFonts w:ascii="Times New Roman" w:hAnsi="Times New Roman" w:cs="Times New Roman"/>
          <w:shd w:val="clear" w:color="auto" w:fill="FFFFFF"/>
          <w:lang w:val="en-US"/>
        </w:rPr>
        <w:t>.</w:t>
      </w:r>
    </w:p>
  </w:footnote>
  <w:footnote w:id="30">
    <w:p w14:paraId="2FFD0C6E" w14:textId="49EB718F" w:rsidR="00E96287" w:rsidRPr="002B2D13" w:rsidRDefault="00E96287" w:rsidP="00A43A93">
      <w:pPr>
        <w:pStyle w:val="FootnoteText"/>
        <w:jc w:val="both"/>
        <w:rPr>
          <w:rFonts w:ascii="Times New Roman" w:hAnsi="Times New Roman" w:cs="Times New Roman"/>
          <w:shd w:val="clear" w:color="auto" w:fill="FFFFFF"/>
        </w:rPr>
      </w:pPr>
      <w:r w:rsidRPr="002B2D13">
        <w:rPr>
          <w:rStyle w:val="FootnoteReference"/>
          <w:rFonts w:ascii="Times New Roman" w:hAnsi="Times New Roman" w:cs="Times New Roman"/>
        </w:rPr>
        <w:footnoteRef/>
      </w:r>
      <w:r w:rsidRPr="002B2D13">
        <w:rPr>
          <w:rFonts w:ascii="Times New Roman" w:hAnsi="Times New Roman" w:cs="Times New Roman"/>
        </w:rPr>
        <w:t xml:space="preserve"> Ann </w:t>
      </w:r>
      <w:proofErr w:type="spellStart"/>
      <w:r w:rsidRPr="002B2D13">
        <w:rPr>
          <w:rFonts w:ascii="Times New Roman" w:hAnsi="Times New Roman" w:cs="Times New Roman"/>
          <w:shd w:val="clear" w:color="auto" w:fill="FFFFFF"/>
        </w:rPr>
        <w:t>Cavoukian</w:t>
      </w:r>
      <w:proofErr w:type="spellEnd"/>
      <w:r w:rsidRPr="002B2D13">
        <w:rPr>
          <w:rFonts w:ascii="Times New Roman" w:hAnsi="Times New Roman" w:cs="Times New Roman"/>
          <w:shd w:val="clear" w:color="auto" w:fill="FFFFFF"/>
        </w:rPr>
        <w:t xml:space="preserve">, </w:t>
      </w:r>
      <w:r w:rsidRPr="002B2D13">
        <w:rPr>
          <w:rFonts w:ascii="Times New Roman" w:hAnsi="Times New Roman" w:cs="Times New Roman"/>
          <w:i/>
          <w:iCs/>
          <w:shd w:val="clear" w:color="auto" w:fill="FFFFFF"/>
        </w:rPr>
        <w:t xml:space="preserve">Privacy and </w:t>
      </w:r>
      <w:r w:rsidR="00A64FC9" w:rsidRPr="002B2D13">
        <w:rPr>
          <w:rFonts w:ascii="Times New Roman" w:hAnsi="Times New Roman" w:cs="Times New Roman"/>
          <w:i/>
          <w:iCs/>
          <w:shd w:val="clear" w:color="auto" w:fill="FFFFFF"/>
        </w:rPr>
        <w:t>B</w:t>
      </w:r>
      <w:r w:rsidRPr="002B2D13">
        <w:rPr>
          <w:rFonts w:ascii="Times New Roman" w:hAnsi="Times New Roman" w:cs="Times New Roman"/>
          <w:i/>
          <w:iCs/>
          <w:shd w:val="clear" w:color="auto" w:fill="FFFFFF"/>
        </w:rPr>
        <w:t>iometrics</w:t>
      </w:r>
      <w:r w:rsidRPr="002B2D13">
        <w:rPr>
          <w:rFonts w:ascii="Times New Roman" w:hAnsi="Times New Roman" w:cs="Times New Roman"/>
          <w:shd w:val="clear" w:color="auto" w:fill="FFFFFF"/>
        </w:rPr>
        <w:t xml:space="preserve"> (Information and Privacy Commissioner, September 1999)</w:t>
      </w:r>
      <w:r w:rsidR="00A64FC9" w:rsidRPr="002B2D13">
        <w:rPr>
          <w:rFonts w:ascii="Times New Roman" w:hAnsi="Times New Roman" w:cs="Times New Roman"/>
          <w:shd w:val="clear" w:color="auto" w:fill="FFFFFF"/>
        </w:rPr>
        <w:t>;</w:t>
      </w:r>
      <w:r w:rsidRPr="002B2D13">
        <w:rPr>
          <w:rFonts w:ascii="Times New Roman" w:hAnsi="Times New Roman" w:cs="Times New Roman"/>
          <w:shd w:val="clear" w:color="auto" w:fill="FFFFFF"/>
        </w:rPr>
        <w:t xml:space="preserve"> and </w:t>
      </w:r>
      <w:proofErr w:type="spellStart"/>
      <w:r w:rsidRPr="002B2D13">
        <w:rPr>
          <w:rFonts w:ascii="Times New Roman" w:hAnsi="Times New Roman" w:cs="Times New Roman"/>
          <w:shd w:val="clear" w:color="auto" w:fill="FFFFFF"/>
        </w:rPr>
        <w:t>Ioannis</w:t>
      </w:r>
      <w:proofErr w:type="spellEnd"/>
      <w:r w:rsidRPr="002B2D13">
        <w:rPr>
          <w:rFonts w:ascii="Times New Roman" w:hAnsi="Times New Roman" w:cs="Times New Roman"/>
          <w:shd w:val="clear" w:color="auto" w:fill="FFFFFF"/>
        </w:rPr>
        <w:t xml:space="preserve"> </w:t>
      </w:r>
      <w:proofErr w:type="spellStart"/>
      <w:r w:rsidRPr="002B2D13">
        <w:rPr>
          <w:rFonts w:ascii="Times New Roman" w:hAnsi="Times New Roman" w:cs="Times New Roman"/>
          <w:shd w:val="clear" w:color="auto" w:fill="FFFFFF"/>
        </w:rPr>
        <w:t>Iglezakis</w:t>
      </w:r>
      <w:proofErr w:type="spellEnd"/>
      <w:r w:rsidRPr="002B2D13">
        <w:rPr>
          <w:rFonts w:ascii="Times New Roman" w:hAnsi="Times New Roman" w:cs="Times New Roman"/>
          <w:shd w:val="clear" w:color="auto" w:fill="FFFFFF"/>
        </w:rPr>
        <w:t>, ‘EU Data Protection Legislation and Case-Law with Regard to Biometric Applications’ (</w:t>
      </w:r>
      <w:r w:rsidR="00A64FC9" w:rsidRPr="002B2D13">
        <w:rPr>
          <w:rFonts w:ascii="Times New Roman" w:hAnsi="Times New Roman" w:cs="Times New Roman"/>
          <w:shd w:val="clear" w:color="auto" w:fill="FFFFFF"/>
        </w:rPr>
        <w:t xml:space="preserve">18 </w:t>
      </w:r>
      <w:r w:rsidRPr="002B2D13">
        <w:rPr>
          <w:rFonts w:ascii="Times New Roman" w:hAnsi="Times New Roman" w:cs="Times New Roman"/>
          <w:shd w:val="clear" w:color="auto" w:fill="FFFFFF"/>
        </w:rPr>
        <w:t xml:space="preserve">June 2013) </w:t>
      </w:r>
      <w:r w:rsidR="00A64FC9" w:rsidRPr="002B2D13">
        <w:rPr>
          <w:rFonts w:ascii="Times New Roman" w:hAnsi="Times New Roman" w:cs="Times New Roman"/>
          <w:shd w:val="clear" w:color="auto" w:fill="FFFFFF"/>
        </w:rPr>
        <w:t>&lt;</w:t>
      </w:r>
      <w:r w:rsidRPr="002B2D13">
        <w:rPr>
          <w:rFonts w:ascii="Times New Roman" w:hAnsi="Times New Roman" w:cs="Times New Roman"/>
          <w:shd w:val="clear" w:color="auto" w:fill="FFFFFF"/>
        </w:rPr>
        <w:t>https://ssrn.com/abstract=2281108 or http://dx.doi.org/10.2139/ssrn.2281108</w:t>
      </w:r>
      <w:r w:rsidR="00A64FC9" w:rsidRPr="002B2D13">
        <w:rPr>
          <w:rFonts w:ascii="Times New Roman" w:hAnsi="Times New Roman" w:cs="Times New Roman"/>
          <w:shd w:val="clear" w:color="auto" w:fill="FFFFFF"/>
        </w:rPr>
        <w:t>&gt;.</w:t>
      </w:r>
    </w:p>
  </w:footnote>
  <w:footnote w:id="31">
    <w:p w14:paraId="19D2AC68" w14:textId="4903B49B" w:rsidR="00E96287" w:rsidRPr="002B2D13" w:rsidRDefault="00E96287" w:rsidP="00A43A93">
      <w:pPr>
        <w:pStyle w:val="FootnoteText"/>
        <w:jc w:val="both"/>
        <w:rPr>
          <w:rFonts w:ascii="Times New Roman" w:hAnsi="Times New Roman" w:cs="Times New Roman"/>
          <w:lang w:val="en-US"/>
        </w:rPr>
      </w:pPr>
      <w:r w:rsidRPr="002B2D13">
        <w:rPr>
          <w:rStyle w:val="FootnoteReference"/>
          <w:rFonts w:ascii="Times New Roman" w:hAnsi="Times New Roman" w:cs="Times New Roman"/>
        </w:rPr>
        <w:footnoteRef/>
      </w:r>
      <w:r w:rsidRPr="002B2D13">
        <w:rPr>
          <w:rFonts w:ascii="Times New Roman" w:hAnsi="Times New Roman" w:cs="Times New Roman"/>
          <w:lang w:val="en-US"/>
        </w:rPr>
        <w:t xml:space="preserve"> </w:t>
      </w:r>
      <w:r w:rsidRPr="002B2D13">
        <w:rPr>
          <w:rFonts w:ascii="Times New Roman" w:hAnsi="Times New Roman" w:cs="Times New Roman"/>
          <w:shd w:val="clear" w:color="auto" w:fill="FFFFFF"/>
          <w:lang w:val="en-US"/>
        </w:rPr>
        <w:t>Selinger</w:t>
      </w:r>
      <w:r w:rsidR="00EA5251" w:rsidRPr="002B2D13">
        <w:rPr>
          <w:rFonts w:ascii="Times New Roman" w:hAnsi="Times New Roman" w:cs="Times New Roman"/>
          <w:shd w:val="clear" w:color="auto" w:fill="FFFFFF"/>
          <w:lang w:val="en-US"/>
        </w:rPr>
        <w:t>, see above note 23</w:t>
      </w:r>
      <w:r w:rsidRPr="002B2D13">
        <w:rPr>
          <w:rFonts w:ascii="Times New Roman" w:hAnsi="Times New Roman" w:cs="Times New Roman"/>
          <w:shd w:val="clear" w:color="auto" w:fill="FFFFFF"/>
          <w:lang w:val="en-US"/>
        </w:rPr>
        <w:t xml:space="preserve">; </w:t>
      </w:r>
      <w:proofErr w:type="spellStart"/>
      <w:r w:rsidRPr="002B2D13">
        <w:rPr>
          <w:rFonts w:ascii="Times New Roman" w:hAnsi="Times New Roman" w:cs="Times New Roman"/>
          <w:shd w:val="clear" w:color="auto" w:fill="FFFFFF"/>
          <w:lang w:val="en-US"/>
        </w:rPr>
        <w:t>Schiffner</w:t>
      </w:r>
      <w:proofErr w:type="spellEnd"/>
      <w:r w:rsidR="00EA5251" w:rsidRPr="002B2D13">
        <w:rPr>
          <w:rFonts w:ascii="Times New Roman" w:hAnsi="Times New Roman" w:cs="Times New Roman"/>
          <w:shd w:val="clear" w:color="auto" w:fill="FFFFFF"/>
          <w:lang w:val="en-US"/>
        </w:rPr>
        <w:t>, see above note 23</w:t>
      </w:r>
      <w:r w:rsidRPr="002B2D13">
        <w:rPr>
          <w:rFonts w:ascii="Times New Roman" w:hAnsi="Times New Roman" w:cs="Times New Roman"/>
          <w:shd w:val="clear" w:color="auto" w:fill="FFFFFF"/>
          <w:lang w:val="en-US"/>
        </w:rPr>
        <w:t xml:space="preserve">; </w:t>
      </w:r>
      <w:r w:rsidRPr="002B2D13">
        <w:rPr>
          <w:rFonts w:ascii="Times New Roman" w:hAnsi="Times New Roman" w:cs="Times New Roman"/>
          <w:lang w:val="en-US"/>
        </w:rPr>
        <w:t>Sartor</w:t>
      </w:r>
      <w:r w:rsidR="00EA5251" w:rsidRPr="002B2D13">
        <w:rPr>
          <w:rFonts w:ascii="Times New Roman" w:hAnsi="Times New Roman" w:cs="Times New Roman"/>
          <w:shd w:val="clear" w:color="auto" w:fill="FFFFFF"/>
          <w:lang w:val="en-US"/>
        </w:rPr>
        <w:t>, see above note 23</w:t>
      </w:r>
      <w:r w:rsidR="00EA5251" w:rsidRPr="002B2D13">
        <w:rPr>
          <w:rFonts w:ascii="Times New Roman" w:hAnsi="Times New Roman" w:cs="Times New Roman"/>
          <w:shd w:val="clear" w:color="auto" w:fill="FFFFFF"/>
          <w:lang w:val="en-US"/>
        </w:rPr>
        <w:t>;</w:t>
      </w:r>
      <w:r w:rsidRPr="002B2D13">
        <w:rPr>
          <w:rFonts w:ascii="Times New Roman" w:hAnsi="Times New Roman" w:cs="Times New Roman"/>
          <w:lang w:val="en-US"/>
        </w:rPr>
        <w:t xml:space="preserve"> and </w:t>
      </w:r>
      <w:proofErr w:type="spellStart"/>
      <w:r w:rsidRPr="002B2D13">
        <w:rPr>
          <w:rFonts w:ascii="Times New Roman" w:hAnsi="Times New Roman" w:cs="Times New Roman"/>
          <w:shd w:val="clear" w:color="auto" w:fill="FFFFFF"/>
          <w:lang w:val="en-US"/>
        </w:rPr>
        <w:t>Kostka</w:t>
      </w:r>
      <w:proofErr w:type="spellEnd"/>
      <w:r w:rsidR="00EA5251" w:rsidRPr="002B2D13">
        <w:rPr>
          <w:rFonts w:ascii="Times New Roman" w:hAnsi="Times New Roman" w:cs="Times New Roman"/>
          <w:shd w:val="clear" w:color="auto" w:fill="FFFFFF"/>
          <w:lang w:val="en-US"/>
        </w:rPr>
        <w:t>, see above note 23</w:t>
      </w:r>
      <w:r w:rsidRPr="002B2D13">
        <w:rPr>
          <w:rFonts w:ascii="Times New Roman" w:hAnsi="Times New Roman" w:cs="Times New Roman"/>
          <w:i/>
          <w:iCs/>
          <w:shd w:val="clear" w:color="auto" w:fill="FFFFFF"/>
          <w:lang w:val="en-US"/>
        </w:rPr>
        <w:t>.</w:t>
      </w:r>
    </w:p>
  </w:footnote>
  <w:footnote w:id="32">
    <w:p w14:paraId="422CE075" w14:textId="6B65CC60" w:rsidR="00E96287" w:rsidRPr="002B2D13" w:rsidRDefault="00E96287"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Information Commissioner’s Officer, </w:t>
      </w:r>
      <w:r w:rsidRPr="002B2D13">
        <w:rPr>
          <w:rFonts w:ascii="Times New Roman" w:hAnsi="Times New Roman" w:cs="Times New Roman"/>
          <w:i/>
          <w:iCs/>
        </w:rPr>
        <w:t xml:space="preserve">What </w:t>
      </w:r>
      <w:r w:rsidR="00EA5251" w:rsidRPr="002B2D13">
        <w:rPr>
          <w:rFonts w:ascii="Times New Roman" w:hAnsi="Times New Roman" w:cs="Times New Roman"/>
          <w:i/>
          <w:iCs/>
        </w:rPr>
        <w:t>A</w:t>
      </w:r>
      <w:r w:rsidRPr="002B2D13">
        <w:rPr>
          <w:rFonts w:ascii="Times New Roman" w:hAnsi="Times New Roman" w:cs="Times New Roman"/>
          <w:i/>
          <w:iCs/>
        </w:rPr>
        <w:t xml:space="preserve">re the </w:t>
      </w:r>
      <w:r w:rsidR="00EA5251" w:rsidRPr="002B2D13">
        <w:rPr>
          <w:rFonts w:ascii="Times New Roman" w:hAnsi="Times New Roman" w:cs="Times New Roman"/>
          <w:i/>
          <w:iCs/>
        </w:rPr>
        <w:t>S</w:t>
      </w:r>
      <w:r w:rsidRPr="002B2D13">
        <w:rPr>
          <w:rFonts w:ascii="Times New Roman" w:hAnsi="Times New Roman" w:cs="Times New Roman"/>
          <w:i/>
          <w:iCs/>
        </w:rPr>
        <w:t xml:space="preserve">ubstantial </w:t>
      </w:r>
      <w:r w:rsidR="00EA5251" w:rsidRPr="002B2D13">
        <w:rPr>
          <w:rFonts w:ascii="Times New Roman" w:hAnsi="Times New Roman" w:cs="Times New Roman"/>
          <w:i/>
          <w:iCs/>
        </w:rPr>
        <w:t>P</w:t>
      </w:r>
      <w:r w:rsidRPr="002B2D13">
        <w:rPr>
          <w:rFonts w:ascii="Times New Roman" w:hAnsi="Times New Roman" w:cs="Times New Roman"/>
          <w:i/>
          <w:iCs/>
        </w:rPr>
        <w:t xml:space="preserve">ublic </w:t>
      </w:r>
      <w:r w:rsidR="00EA5251" w:rsidRPr="002B2D13">
        <w:rPr>
          <w:rFonts w:ascii="Times New Roman" w:hAnsi="Times New Roman" w:cs="Times New Roman"/>
          <w:i/>
          <w:iCs/>
        </w:rPr>
        <w:t>I</w:t>
      </w:r>
      <w:r w:rsidRPr="002B2D13">
        <w:rPr>
          <w:rFonts w:ascii="Times New Roman" w:hAnsi="Times New Roman" w:cs="Times New Roman"/>
          <w:i/>
          <w:iCs/>
        </w:rPr>
        <w:t xml:space="preserve">nterest </w:t>
      </w:r>
      <w:r w:rsidR="00EA5251" w:rsidRPr="002B2D13">
        <w:rPr>
          <w:rFonts w:ascii="Times New Roman" w:hAnsi="Times New Roman" w:cs="Times New Roman"/>
          <w:i/>
          <w:iCs/>
        </w:rPr>
        <w:t>C</w:t>
      </w:r>
      <w:r w:rsidRPr="002B2D13">
        <w:rPr>
          <w:rFonts w:ascii="Times New Roman" w:hAnsi="Times New Roman" w:cs="Times New Roman"/>
          <w:i/>
          <w:iCs/>
        </w:rPr>
        <w:t>onditions?</w:t>
      </w:r>
      <w:r w:rsidRPr="002B2D13">
        <w:rPr>
          <w:rFonts w:ascii="Times New Roman" w:hAnsi="Times New Roman" w:cs="Times New Roman"/>
        </w:rPr>
        <w:t xml:space="preserve"> &lt;https://ico.org.uk/for-organisations/guide-to-data-protection/guide-to-the-general-data-protection-regulat</w:t>
      </w:r>
      <w:r w:rsidR="00EA5251" w:rsidRPr="002B2D13">
        <w:rPr>
          <w:rFonts w:ascii="Times New Roman" w:hAnsi="Times New Roman" w:cs="Times New Roman"/>
        </w:rPr>
        <w:t xml:space="preserve"> </w:t>
      </w:r>
      <w:r w:rsidRPr="002B2D13">
        <w:rPr>
          <w:rFonts w:ascii="Times New Roman" w:hAnsi="Times New Roman" w:cs="Times New Roman"/>
        </w:rPr>
        <w:t>ion-gdpr/special-category-data/what-are-the-substantial-public-interest-conditions/&gt; accessed 13 March 2021.</w:t>
      </w:r>
    </w:p>
  </w:footnote>
  <w:footnote w:id="33">
    <w:p w14:paraId="4EABB7B4" w14:textId="24CA8CAD" w:rsidR="00E96287" w:rsidRPr="002B2D13" w:rsidRDefault="00E96287"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Biometric Information Privacy Act</w:t>
      </w:r>
      <w:r w:rsidR="00A64FC9" w:rsidRPr="002B2D13">
        <w:rPr>
          <w:rFonts w:ascii="Times New Roman" w:hAnsi="Times New Roman" w:cs="Times New Roman"/>
        </w:rPr>
        <w:t xml:space="preserve"> </w:t>
      </w:r>
      <w:r w:rsidR="00A64FC9" w:rsidRPr="002B2D13">
        <w:rPr>
          <w:rFonts w:ascii="Times New Roman" w:hAnsi="Times New Roman" w:cs="Times New Roman"/>
        </w:rPr>
        <w:t>740 ILCS 14</w:t>
      </w:r>
      <w:r w:rsidR="00A64FC9" w:rsidRPr="002B2D13">
        <w:rPr>
          <w:rFonts w:ascii="Times New Roman" w:hAnsi="Times New Roman" w:cs="Times New Roman"/>
        </w:rPr>
        <w:t xml:space="preserve">, </w:t>
      </w:r>
      <w:r w:rsidR="00A64FC9" w:rsidRPr="002B2D13">
        <w:rPr>
          <w:rFonts w:ascii="Times New Roman" w:hAnsi="Times New Roman" w:cs="Times New Roman"/>
        </w:rPr>
        <w:t>Section 15</w:t>
      </w:r>
      <w:r w:rsidR="00A64FC9" w:rsidRPr="002B2D13">
        <w:rPr>
          <w:rFonts w:ascii="Times New Roman" w:hAnsi="Times New Roman" w:cs="Times New Roman"/>
        </w:rPr>
        <w:t>.</w:t>
      </w:r>
    </w:p>
  </w:footnote>
  <w:footnote w:id="34">
    <w:p w14:paraId="3E25091A" w14:textId="4E9F03B6" w:rsidR="00C16606" w:rsidRPr="002B2D13" w:rsidRDefault="00C16606" w:rsidP="00C16606">
      <w:pPr>
        <w:autoSpaceDE w:val="0"/>
        <w:autoSpaceDN w:val="0"/>
        <w:adjustRightInd w:val="0"/>
        <w:spacing w:after="0" w:line="240" w:lineRule="auto"/>
        <w:jc w:val="both"/>
        <w:rPr>
          <w:rFonts w:ascii="Times New Roman" w:hAnsi="Times New Roman" w:cs="Times New Roman"/>
          <w:sz w:val="20"/>
          <w:szCs w:val="20"/>
        </w:rPr>
      </w:pPr>
      <w:r w:rsidRPr="002B2D13">
        <w:rPr>
          <w:rStyle w:val="FootnoteReference"/>
          <w:rFonts w:ascii="Times New Roman" w:hAnsi="Times New Roman" w:cs="Times New Roman"/>
          <w:sz w:val="20"/>
          <w:szCs w:val="20"/>
        </w:rPr>
        <w:footnoteRef/>
      </w:r>
      <w:r w:rsidRPr="002B2D13">
        <w:rPr>
          <w:rFonts w:ascii="Times New Roman" w:hAnsi="Times New Roman" w:cs="Times New Roman"/>
          <w:sz w:val="20"/>
          <w:szCs w:val="20"/>
        </w:rPr>
        <w:t xml:space="preserve"> </w:t>
      </w:r>
      <w:r w:rsidRPr="002B2D13">
        <w:rPr>
          <w:rFonts w:ascii="Times New Roman" w:hAnsi="Times New Roman" w:cs="Times New Roman"/>
          <w:i/>
          <w:iCs/>
          <w:sz w:val="20"/>
          <w:szCs w:val="20"/>
        </w:rPr>
        <w:t xml:space="preserve">S and </w:t>
      </w:r>
      <w:proofErr w:type="spellStart"/>
      <w:r w:rsidRPr="002B2D13">
        <w:rPr>
          <w:rFonts w:ascii="Times New Roman" w:hAnsi="Times New Roman" w:cs="Times New Roman"/>
          <w:i/>
          <w:iCs/>
          <w:sz w:val="20"/>
          <w:szCs w:val="20"/>
        </w:rPr>
        <w:t>Marper</w:t>
      </w:r>
      <w:proofErr w:type="spellEnd"/>
      <w:r w:rsidRPr="002B2D13">
        <w:rPr>
          <w:rFonts w:ascii="Times New Roman" w:hAnsi="Times New Roman" w:cs="Times New Roman"/>
          <w:i/>
          <w:iCs/>
          <w:sz w:val="20"/>
          <w:szCs w:val="20"/>
        </w:rPr>
        <w:t xml:space="preserve"> v The United Kingdom, </w:t>
      </w:r>
      <w:r w:rsidRPr="002B2D13">
        <w:rPr>
          <w:rFonts w:ascii="Times New Roman" w:hAnsi="Times New Roman" w:cs="Times New Roman"/>
          <w:sz w:val="20"/>
          <w:szCs w:val="20"/>
        </w:rPr>
        <w:t xml:space="preserve">App </w:t>
      </w:r>
      <w:proofErr w:type="spellStart"/>
      <w:r w:rsidRPr="002B2D13">
        <w:rPr>
          <w:rFonts w:ascii="Times New Roman" w:hAnsi="Times New Roman" w:cs="Times New Roman"/>
          <w:sz w:val="20"/>
          <w:szCs w:val="20"/>
        </w:rPr>
        <w:t>n</w:t>
      </w:r>
      <w:r w:rsidRPr="002B2D13">
        <w:rPr>
          <w:rFonts w:ascii="Times New Roman" w:hAnsi="Times New Roman" w:cs="Times New Roman"/>
          <w:sz w:val="20"/>
          <w:szCs w:val="20"/>
        </w:rPr>
        <w:t>os</w:t>
      </w:r>
      <w:proofErr w:type="spellEnd"/>
      <w:r w:rsidRPr="002B2D13">
        <w:rPr>
          <w:rFonts w:ascii="Times New Roman" w:hAnsi="Times New Roman" w:cs="Times New Roman"/>
          <w:sz w:val="20"/>
          <w:szCs w:val="20"/>
        </w:rPr>
        <w:t xml:space="preserve"> 30562/04 and 30566/04 </w:t>
      </w:r>
      <w:r w:rsidRPr="002B2D13">
        <w:rPr>
          <w:rFonts w:ascii="Times New Roman" w:hAnsi="Times New Roman" w:cs="Times New Roman"/>
          <w:sz w:val="20"/>
          <w:szCs w:val="20"/>
        </w:rPr>
        <w:t>(ECtHR, 4</w:t>
      </w:r>
      <w:r w:rsidRPr="002B2D13">
        <w:rPr>
          <w:rFonts w:ascii="Times New Roman" w:hAnsi="Times New Roman" w:cs="Times New Roman"/>
          <w:sz w:val="20"/>
          <w:szCs w:val="20"/>
        </w:rPr>
        <w:t xml:space="preserve"> December 2008</w:t>
      </w:r>
      <w:r w:rsidRPr="002B2D13">
        <w:rPr>
          <w:rFonts w:ascii="Times New Roman" w:hAnsi="Times New Roman" w:cs="Times New Roman"/>
          <w:sz w:val="20"/>
          <w:szCs w:val="20"/>
        </w:rPr>
        <w:t>), para 122.</w:t>
      </w:r>
    </w:p>
  </w:footnote>
  <w:footnote w:id="35">
    <w:p w14:paraId="1437561D" w14:textId="09B62D31" w:rsidR="00C926EC" w:rsidRPr="002B2D13" w:rsidRDefault="00C926EC"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00E96287" w:rsidRPr="002B2D13">
        <w:rPr>
          <w:rFonts w:ascii="Times New Roman" w:hAnsi="Times New Roman" w:cs="Times New Roman"/>
        </w:rPr>
        <w:t>John Cheney-</w:t>
      </w:r>
      <w:proofErr w:type="spellStart"/>
      <w:r w:rsidR="00E96287" w:rsidRPr="002B2D13">
        <w:rPr>
          <w:rFonts w:ascii="Times New Roman" w:hAnsi="Times New Roman" w:cs="Times New Roman"/>
        </w:rPr>
        <w:t>Lippold</w:t>
      </w:r>
      <w:proofErr w:type="spellEnd"/>
      <w:r w:rsidR="00E96287" w:rsidRPr="002B2D13">
        <w:rPr>
          <w:rFonts w:ascii="Times New Roman" w:hAnsi="Times New Roman" w:cs="Times New Roman"/>
        </w:rPr>
        <w:t xml:space="preserve">, </w:t>
      </w:r>
      <w:r w:rsidRPr="002B2D13">
        <w:rPr>
          <w:rFonts w:ascii="Times New Roman" w:hAnsi="Times New Roman" w:cs="Times New Roman"/>
          <w:i/>
          <w:iCs/>
          <w:shd w:val="clear" w:color="auto" w:fill="FFFFFF"/>
        </w:rPr>
        <w:t xml:space="preserve">We are </w:t>
      </w:r>
      <w:r w:rsidR="00FE1482" w:rsidRPr="002B2D13">
        <w:rPr>
          <w:rFonts w:ascii="Times New Roman" w:hAnsi="Times New Roman" w:cs="Times New Roman"/>
          <w:i/>
          <w:iCs/>
          <w:shd w:val="clear" w:color="auto" w:fill="FFFFFF"/>
        </w:rPr>
        <w:t>D</w:t>
      </w:r>
      <w:r w:rsidRPr="002B2D13">
        <w:rPr>
          <w:rFonts w:ascii="Times New Roman" w:hAnsi="Times New Roman" w:cs="Times New Roman"/>
          <w:i/>
          <w:iCs/>
          <w:shd w:val="clear" w:color="auto" w:fill="FFFFFF"/>
        </w:rPr>
        <w:t>ata</w:t>
      </w:r>
      <w:r w:rsidR="00E96287" w:rsidRPr="002B2D13">
        <w:rPr>
          <w:rFonts w:ascii="Times New Roman" w:hAnsi="Times New Roman" w:cs="Times New Roman"/>
        </w:rPr>
        <w:t xml:space="preserve"> </w:t>
      </w:r>
      <w:r w:rsidR="00E96287" w:rsidRPr="002B2D13">
        <w:rPr>
          <w:rFonts w:ascii="Times New Roman" w:hAnsi="Times New Roman" w:cs="Times New Roman"/>
          <w:i/>
          <w:iCs/>
          <w:shd w:val="clear" w:color="auto" w:fill="FFFFFF"/>
        </w:rPr>
        <w:t xml:space="preserve">Algorithms and the Making of Our Digital Selves </w:t>
      </w:r>
      <w:r w:rsidR="00E96287" w:rsidRPr="002B2D13">
        <w:rPr>
          <w:rFonts w:ascii="Times New Roman" w:hAnsi="Times New Roman" w:cs="Times New Roman"/>
          <w:shd w:val="clear" w:color="auto" w:fill="FFFFFF"/>
        </w:rPr>
        <w:t>(NYU Press 2017)</w:t>
      </w:r>
      <w:r w:rsidR="00FE1482" w:rsidRPr="002B2D13">
        <w:rPr>
          <w:rFonts w:ascii="Times New Roman" w:hAnsi="Times New Roman" w:cs="Times New Roman"/>
          <w:shd w:val="clear" w:color="auto" w:fill="FFFFFF"/>
        </w:rPr>
        <w:t>.</w:t>
      </w:r>
    </w:p>
  </w:footnote>
  <w:footnote w:id="36">
    <w:p w14:paraId="4B56DFC0" w14:textId="6F009B2A" w:rsidR="00036522" w:rsidRPr="002B2D13" w:rsidRDefault="00036522"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00896F07" w:rsidRPr="002B2D13">
        <w:rPr>
          <w:rFonts w:ascii="Times New Roman" w:hAnsi="Times New Roman" w:cs="Times New Roman"/>
        </w:rPr>
        <w:t xml:space="preserve">Shoshana </w:t>
      </w:r>
      <w:proofErr w:type="spellStart"/>
      <w:r w:rsidR="00896F07" w:rsidRPr="002B2D13">
        <w:rPr>
          <w:rFonts w:ascii="Times New Roman" w:hAnsi="Times New Roman" w:cs="Times New Roman"/>
        </w:rPr>
        <w:t>Zuboff</w:t>
      </w:r>
      <w:proofErr w:type="spellEnd"/>
      <w:r w:rsidR="00896F07" w:rsidRPr="002B2D13">
        <w:rPr>
          <w:rFonts w:ascii="Times New Roman" w:hAnsi="Times New Roman" w:cs="Times New Roman"/>
        </w:rPr>
        <w:t xml:space="preserve">, </w:t>
      </w:r>
      <w:r w:rsidRPr="002B2D13">
        <w:rPr>
          <w:rFonts w:ascii="Times New Roman" w:hAnsi="Times New Roman" w:cs="Times New Roman"/>
          <w:i/>
          <w:iCs/>
          <w:shd w:val="clear" w:color="auto" w:fill="FFFFFF"/>
        </w:rPr>
        <w:t xml:space="preserve">The </w:t>
      </w:r>
      <w:r w:rsidR="00FE1482" w:rsidRPr="002B2D13">
        <w:rPr>
          <w:rFonts w:ascii="Times New Roman" w:hAnsi="Times New Roman" w:cs="Times New Roman"/>
          <w:i/>
          <w:iCs/>
          <w:shd w:val="clear" w:color="auto" w:fill="FFFFFF"/>
        </w:rPr>
        <w:t>A</w:t>
      </w:r>
      <w:r w:rsidRPr="002B2D13">
        <w:rPr>
          <w:rFonts w:ascii="Times New Roman" w:hAnsi="Times New Roman" w:cs="Times New Roman"/>
          <w:i/>
          <w:iCs/>
          <w:shd w:val="clear" w:color="auto" w:fill="FFFFFF"/>
        </w:rPr>
        <w:t xml:space="preserve">ge of </w:t>
      </w:r>
      <w:r w:rsidR="00FE1482" w:rsidRPr="002B2D13">
        <w:rPr>
          <w:rFonts w:ascii="Times New Roman" w:hAnsi="Times New Roman" w:cs="Times New Roman"/>
          <w:i/>
          <w:iCs/>
          <w:shd w:val="clear" w:color="auto" w:fill="FFFFFF"/>
        </w:rPr>
        <w:t>S</w:t>
      </w:r>
      <w:r w:rsidRPr="002B2D13">
        <w:rPr>
          <w:rFonts w:ascii="Times New Roman" w:hAnsi="Times New Roman" w:cs="Times New Roman"/>
          <w:i/>
          <w:iCs/>
          <w:shd w:val="clear" w:color="auto" w:fill="FFFFFF"/>
        </w:rPr>
        <w:t xml:space="preserve">urveillance </w:t>
      </w:r>
      <w:r w:rsidR="00FE1482" w:rsidRPr="002B2D13">
        <w:rPr>
          <w:rFonts w:ascii="Times New Roman" w:hAnsi="Times New Roman" w:cs="Times New Roman"/>
          <w:i/>
          <w:iCs/>
          <w:shd w:val="clear" w:color="auto" w:fill="FFFFFF"/>
        </w:rPr>
        <w:t>C</w:t>
      </w:r>
      <w:r w:rsidRPr="002B2D13">
        <w:rPr>
          <w:rFonts w:ascii="Times New Roman" w:hAnsi="Times New Roman" w:cs="Times New Roman"/>
          <w:i/>
          <w:iCs/>
          <w:shd w:val="clear" w:color="auto" w:fill="FFFFFF"/>
        </w:rPr>
        <w:t>apitalism: The</w:t>
      </w:r>
      <w:r w:rsidR="00FE1482" w:rsidRPr="002B2D13">
        <w:rPr>
          <w:rFonts w:ascii="Times New Roman" w:hAnsi="Times New Roman" w:cs="Times New Roman"/>
          <w:i/>
          <w:iCs/>
          <w:shd w:val="clear" w:color="auto" w:fill="FFFFFF"/>
        </w:rPr>
        <w:t xml:space="preserve"> F</w:t>
      </w:r>
      <w:r w:rsidRPr="002B2D13">
        <w:rPr>
          <w:rFonts w:ascii="Times New Roman" w:hAnsi="Times New Roman" w:cs="Times New Roman"/>
          <w:i/>
          <w:iCs/>
          <w:shd w:val="clear" w:color="auto" w:fill="FFFFFF"/>
        </w:rPr>
        <w:t>ight</w:t>
      </w:r>
      <w:r w:rsidR="00FE1482" w:rsidRPr="002B2D13">
        <w:rPr>
          <w:rFonts w:ascii="Times New Roman" w:hAnsi="Times New Roman" w:cs="Times New Roman"/>
          <w:i/>
          <w:iCs/>
          <w:shd w:val="clear" w:color="auto" w:fill="FFFFFF"/>
        </w:rPr>
        <w:t xml:space="preserve"> f</w:t>
      </w:r>
      <w:r w:rsidRPr="002B2D13">
        <w:rPr>
          <w:rFonts w:ascii="Times New Roman" w:hAnsi="Times New Roman" w:cs="Times New Roman"/>
          <w:i/>
          <w:iCs/>
          <w:shd w:val="clear" w:color="auto" w:fill="FFFFFF"/>
        </w:rPr>
        <w:t xml:space="preserve">or a </w:t>
      </w:r>
      <w:r w:rsidR="00FE1482" w:rsidRPr="002B2D13">
        <w:rPr>
          <w:rFonts w:ascii="Times New Roman" w:hAnsi="Times New Roman" w:cs="Times New Roman"/>
          <w:i/>
          <w:iCs/>
          <w:shd w:val="clear" w:color="auto" w:fill="FFFFFF"/>
        </w:rPr>
        <w:t>H</w:t>
      </w:r>
      <w:r w:rsidRPr="002B2D13">
        <w:rPr>
          <w:rFonts w:ascii="Times New Roman" w:hAnsi="Times New Roman" w:cs="Times New Roman"/>
          <w:i/>
          <w:iCs/>
          <w:shd w:val="clear" w:color="auto" w:fill="FFFFFF"/>
        </w:rPr>
        <w:t xml:space="preserve">uman </w:t>
      </w:r>
      <w:r w:rsidR="00FE1482" w:rsidRPr="002B2D13">
        <w:rPr>
          <w:rFonts w:ascii="Times New Roman" w:hAnsi="Times New Roman" w:cs="Times New Roman"/>
          <w:i/>
          <w:iCs/>
          <w:shd w:val="clear" w:color="auto" w:fill="FFFFFF"/>
        </w:rPr>
        <w:t>F</w:t>
      </w:r>
      <w:r w:rsidRPr="002B2D13">
        <w:rPr>
          <w:rFonts w:ascii="Times New Roman" w:hAnsi="Times New Roman" w:cs="Times New Roman"/>
          <w:i/>
          <w:iCs/>
          <w:shd w:val="clear" w:color="auto" w:fill="FFFFFF"/>
        </w:rPr>
        <w:t xml:space="preserve">uture at the </w:t>
      </w:r>
      <w:r w:rsidR="00FE1482" w:rsidRPr="002B2D13">
        <w:rPr>
          <w:rFonts w:ascii="Times New Roman" w:hAnsi="Times New Roman" w:cs="Times New Roman"/>
          <w:i/>
          <w:iCs/>
          <w:shd w:val="clear" w:color="auto" w:fill="FFFFFF"/>
        </w:rPr>
        <w:t>N</w:t>
      </w:r>
      <w:r w:rsidRPr="002B2D13">
        <w:rPr>
          <w:rFonts w:ascii="Times New Roman" w:hAnsi="Times New Roman" w:cs="Times New Roman"/>
          <w:i/>
          <w:iCs/>
          <w:shd w:val="clear" w:color="auto" w:fill="FFFFFF"/>
        </w:rPr>
        <w:t xml:space="preserve">ew </w:t>
      </w:r>
      <w:r w:rsidR="00FE1482" w:rsidRPr="002B2D13">
        <w:rPr>
          <w:rFonts w:ascii="Times New Roman" w:hAnsi="Times New Roman" w:cs="Times New Roman"/>
          <w:i/>
          <w:iCs/>
          <w:shd w:val="clear" w:color="auto" w:fill="FFFFFF"/>
        </w:rPr>
        <w:t>F</w:t>
      </w:r>
      <w:r w:rsidRPr="002B2D13">
        <w:rPr>
          <w:rFonts w:ascii="Times New Roman" w:hAnsi="Times New Roman" w:cs="Times New Roman"/>
          <w:i/>
          <w:iCs/>
          <w:shd w:val="clear" w:color="auto" w:fill="FFFFFF"/>
        </w:rPr>
        <w:t xml:space="preserve">rontier of </w:t>
      </w:r>
      <w:r w:rsidR="00FE1482" w:rsidRPr="002B2D13">
        <w:rPr>
          <w:rFonts w:ascii="Times New Roman" w:hAnsi="Times New Roman" w:cs="Times New Roman"/>
          <w:i/>
          <w:iCs/>
          <w:shd w:val="clear" w:color="auto" w:fill="FFFFFF"/>
        </w:rPr>
        <w:t>P</w:t>
      </w:r>
      <w:r w:rsidRPr="002B2D13">
        <w:rPr>
          <w:rFonts w:ascii="Times New Roman" w:hAnsi="Times New Roman" w:cs="Times New Roman"/>
          <w:i/>
          <w:iCs/>
          <w:shd w:val="clear" w:color="auto" w:fill="FFFFFF"/>
        </w:rPr>
        <w:t>ower</w:t>
      </w:r>
      <w:r w:rsidR="00896F07" w:rsidRPr="002B2D13">
        <w:rPr>
          <w:rFonts w:ascii="Times New Roman" w:hAnsi="Times New Roman" w:cs="Times New Roman"/>
          <w:shd w:val="clear" w:color="auto" w:fill="FFFFFF"/>
        </w:rPr>
        <w:t xml:space="preserve"> (</w:t>
      </w:r>
      <w:r w:rsidRPr="002B2D13">
        <w:rPr>
          <w:rFonts w:ascii="Times New Roman" w:hAnsi="Times New Roman" w:cs="Times New Roman"/>
          <w:shd w:val="clear" w:color="auto" w:fill="FFFFFF"/>
        </w:rPr>
        <w:t>Profile books</w:t>
      </w:r>
      <w:r w:rsidR="00896F07" w:rsidRPr="002B2D13">
        <w:rPr>
          <w:rFonts w:ascii="Times New Roman" w:hAnsi="Times New Roman" w:cs="Times New Roman"/>
          <w:shd w:val="clear" w:color="auto" w:fill="FFFFFF"/>
        </w:rPr>
        <w:t xml:space="preserve"> 2019)</w:t>
      </w:r>
      <w:r w:rsidR="00FE1482" w:rsidRPr="002B2D13">
        <w:rPr>
          <w:rFonts w:ascii="Times New Roman" w:hAnsi="Times New Roman" w:cs="Times New Roman"/>
          <w:shd w:val="clear" w:color="auto" w:fill="FFFFFF"/>
        </w:rPr>
        <w:t>.</w:t>
      </w:r>
    </w:p>
  </w:footnote>
  <w:footnote w:id="37">
    <w:p w14:paraId="714614AA" w14:textId="69FB5ED8" w:rsidR="004A18F1" w:rsidRPr="002B2D13" w:rsidRDefault="004A18F1" w:rsidP="00A43A93">
      <w:pPr>
        <w:pStyle w:val="FootnoteText"/>
        <w:jc w:val="both"/>
        <w:rPr>
          <w:rFonts w:ascii="Times New Roman" w:hAnsi="Times New Roman" w:cs="Times New Roman"/>
          <w:i/>
          <w:iCs/>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00896F07" w:rsidRPr="002B2D13">
        <w:rPr>
          <w:rFonts w:ascii="Times New Roman" w:hAnsi="Times New Roman" w:cs="Times New Roman"/>
        </w:rPr>
        <w:t>Cheney-</w:t>
      </w:r>
      <w:proofErr w:type="spellStart"/>
      <w:r w:rsidR="00896F07" w:rsidRPr="002B2D13">
        <w:rPr>
          <w:rFonts w:ascii="Times New Roman" w:hAnsi="Times New Roman" w:cs="Times New Roman"/>
        </w:rPr>
        <w:t>Lippold</w:t>
      </w:r>
      <w:proofErr w:type="spellEnd"/>
      <w:r w:rsidR="00896F07" w:rsidRPr="002B2D13">
        <w:rPr>
          <w:rFonts w:ascii="Times New Roman" w:hAnsi="Times New Roman" w:cs="Times New Roman"/>
        </w:rPr>
        <w:t>,</w:t>
      </w:r>
      <w:r w:rsidR="00FE1482" w:rsidRPr="002B2D13">
        <w:rPr>
          <w:rFonts w:ascii="Times New Roman" w:hAnsi="Times New Roman" w:cs="Times New Roman"/>
        </w:rPr>
        <w:t xml:space="preserve"> supra note 35.</w:t>
      </w:r>
    </w:p>
  </w:footnote>
  <w:footnote w:id="38">
    <w:p w14:paraId="2893C455" w14:textId="5DAA145C" w:rsidR="004A18F1" w:rsidRPr="002B2D13" w:rsidRDefault="004A18F1" w:rsidP="00A43A93">
      <w:pPr>
        <w:pStyle w:val="FootnoteText"/>
        <w:jc w:val="both"/>
        <w:rPr>
          <w:rFonts w:ascii="Times New Roman" w:hAnsi="Times New Roman" w:cs="Times New Roman"/>
          <w:lang w:val="es-ES"/>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00896F07" w:rsidRPr="002B2D13">
        <w:rPr>
          <w:rFonts w:ascii="Times New Roman" w:hAnsi="Times New Roman" w:cs="Times New Roman"/>
        </w:rPr>
        <w:t>Jonathan Cole, ‘</w:t>
      </w:r>
      <w:r w:rsidRPr="002B2D13">
        <w:rPr>
          <w:rFonts w:ascii="Times New Roman" w:hAnsi="Times New Roman" w:cs="Times New Roman"/>
          <w:shd w:val="clear" w:color="auto" w:fill="FFFFFF"/>
        </w:rPr>
        <w:t xml:space="preserve">Empathy </w:t>
      </w:r>
      <w:r w:rsidR="00FE1482" w:rsidRPr="002B2D13">
        <w:rPr>
          <w:rFonts w:ascii="Times New Roman" w:hAnsi="Times New Roman" w:cs="Times New Roman"/>
          <w:shd w:val="clear" w:color="auto" w:fill="FFFFFF"/>
        </w:rPr>
        <w:t>N</w:t>
      </w:r>
      <w:r w:rsidRPr="002B2D13">
        <w:rPr>
          <w:rFonts w:ascii="Times New Roman" w:hAnsi="Times New Roman" w:cs="Times New Roman"/>
          <w:shd w:val="clear" w:color="auto" w:fill="FFFFFF"/>
        </w:rPr>
        <w:t xml:space="preserve">eeds a </w:t>
      </w:r>
      <w:r w:rsidR="00FE1482" w:rsidRPr="002B2D13">
        <w:rPr>
          <w:rFonts w:ascii="Times New Roman" w:hAnsi="Times New Roman" w:cs="Times New Roman"/>
          <w:shd w:val="clear" w:color="auto" w:fill="FFFFFF"/>
        </w:rPr>
        <w:t>Fa</w:t>
      </w:r>
      <w:r w:rsidRPr="002B2D13">
        <w:rPr>
          <w:rFonts w:ascii="Times New Roman" w:hAnsi="Times New Roman" w:cs="Times New Roman"/>
          <w:shd w:val="clear" w:color="auto" w:fill="FFFFFF"/>
        </w:rPr>
        <w:t>ce</w:t>
      </w:r>
      <w:r w:rsidR="00896F07" w:rsidRPr="002B2D13">
        <w:rPr>
          <w:rFonts w:ascii="Times New Roman" w:hAnsi="Times New Roman" w:cs="Times New Roman"/>
          <w:shd w:val="clear" w:color="auto" w:fill="FFFFFF"/>
        </w:rPr>
        <w:t xml:space="preserve">’ </w:t>
      </w:r>
      <w:r w:rsidR="00FE1482" w:rsidRPr="002B2D13">
        <w:rPr>
          <w:rFonts w:ascii="Times New Roman" w:hAnsi="Times New Roman" w:cs="Times New Roman"/>
          <w:shd w:val="clear" w:color="auto" w:fill="FFFFFF"/>
        </w:rPr>
        <w:t>(</w:t>
      </w:r>
      <w:r w:rsidR="00896F07" w:rsidRPr="002B2D13">
        <w:rPr>
          <w:rFonts w:ascii="Times New Roman" w:hAnsi="Times New Roman" w:cs="Times New Roman"/>
          <w:shd w:val="clear" w:color="auto" w:fill="FFFFFF"/>
        </w:rPr>
        <w:t>2001</w:t>
      </w:r>
      <w:r w:rsidR="00FE1482" w:rsidRPr="002B2D13">
        <w:rPr>
          <w:rFonts w:ascii="Times New Roman" w:hAnsi="Times New Roman" w:cs="Times New Roman"/>
          <w:shd w:val="clear" w:color="auto" w:fill="FFFFFF"/>
        </w:rPr>
        <w:t>) 8:5-6</w:t>
      </w:r>
      <w:r w:rsidR="00896F07" w:rsidRPr="002B2D13">
        <w:rPr>
          <w:rFonts w:ascii="Times New Roman" w:hAnsi="Times New Roman" w:cs="Times New Roman"/>
          <w:shd w:val="clear" w:color="auto" w:fill="FFFFFF"/>
        </w:rPr>
        <w:t xml:space="preserve"> </w:t>
      </w:r>
      <w:r w:rsidR="00896F07" w:rsidRPr="002B2D13">
        <w:rPr>
          <w:rFonts w:ascii="Times New Roman" w:hAnsi="Times New Roman" w:cs="Times New Roman"/>
          <w:i/>
          <w:iCs/>
          <w:shd w:val="clear" w:color="auto" w:fill="FFFFFF"/>
        </w:rPr>
        <w:t xml:space="preserve">J Conscious </w:t>
      </w:r>
      <w:proofErr w:type="spellStart"/>
      <w:r w:rsidR="00896F07" w:rsidRPr="002B2D13">
        <w:rPr>
          <w:rFonts w:ascii="Times New Roman" w:hAnsi="Times New Roman" w:cs="Times New Roman"/>
          <w:i/>
          <w:iCs/>
          <w:shd w:val="clear" w:color="auto" w:fill="FFFFFF"/>
          <w:lang w:val="es-ES"/>
        </w:rPr>
        <w:t>Stud</w:t>
      </w:r>
      <w:proofErr w:type="spellEnd"/>
      <w:r w:rsidR="00FE1482" w:rsidRPr="002B2D13">
        <w:rPr>
          <w:rFonts w:ascii="Times New Roman" w:hAnsi="Times New Roman" w:cs="Times New Roman"/>
          <w:i/>
          <w:iCs/>
          <w:shd w:val="clear" w:color="auto" w:fill="FFFFFF"/>
          <w:lang w:val="es-ES"/>
        </w:rPr>
        <w:t xml:space="preserve"> </w:t>
      </w:r>
      <w:r w:rsidR="00FE1482" w:rsidRPr="002B2D13">
        <w:rPr>
          <w:rFonts w:ascii="Times New Roman" w:hAnsi="Times New Roman" w:cs="Times New Roman"/>
          <w:shd w:val="clear" w:color="auto" w:fill="FFFFFF"/>
          <w:lang w:val="es-ES"/>
        </w:rPr>
        <w:t>51.</w:t>
      </w:r>
    </w:p>
  </w:footnote>
  <w:footnote w:id="39">
    <w:p w14:paraId="47DFC420" w14:textId="65762B17" w:rsidR="004A18F1" w:rsidRPr="002B2D13" w:rsidRDefault="004A18F1" w:rsidP="00A43A93">
      <w:pPr>
        <w:pStyle w:val="FootnoteText"/>
        <w:jc w:val="both"/>
        <w:rPr>
          <w:rFonts w:ascii="Times New Roman" w:hAnsi="Times New Roman" w:cs="Times New Roman"/>
          <w:highlight w:val="yellow"/>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00034247" w:rsidRPr="002B2D13">
        <w:rPr>
          <w:rFonts w:ascii="Times New Roman" w:hAnsi="Times New Roman" w:cs="Times New Roman"/>
        </w:rPr>
        <w:t>Miriam Dornan, ‘</w:t>
      </w:r>
      <w:r w:rsidRPr="002B2D13">
        <w:rPr>
          <w:rFonts w:ascii="Times New Roman" w:hAnsi="Times New Roman" w:cs="Times New Roman"/>
          <w:shd w:val="clear" w:color="auto" w:fill="FFFFFF"/>
        </w:rPr>
        <w:t xml:space="preserve">Security vs. Liberty? Is There a </w:t>
      </w:r>
      <w:proofErr w:type="spellStart"/>
      <w:r w:rsidRPr="002B2D13">
        <w:rPr>
          <w:rFonts w:ascii="Times New Roman" w:hAnsi="Times New Roman" w:cs="Times New Roman"/>
          <w:shd w:val="clear" w:color="auto" w:fill="FFFFFF"/>
        </w:rPr>
        <w:t>Trade off</w:t>
      </w:r>
      <w:proofErr w:type="spellEnd"/>
      <w:r w:rsidR="00034247" w:rsidRPr="002B2D13">
        <w:rPr>
          <w:rFonts w:ascii="Times New Roman" w:hAnsi="Times New Roman" w:cs="Times New Roman"/>
          <w:shd w:val="clear" w:color="auto" w:fill="FFFFFF"/>
        </w:rPr>
        <w:t>’</w:t>
      </w:r>
      <w:r w:rsidRPr="002B2D13">
        <w:rPr>
          <w:rFonts w:ascii="Times New Roman" w:hAnsi="Times New Roman" w:cs="Times New Roman"/>
          <w:shd w:val="clear" w:color="auto" w:fill="FFFFFF"/>
        </w:rPr>
        <w:t> </w:t>
      </w:r>
      <w:r w:rsidR="00034247" w:rsidRPr="002B2D13">
        <w:rPr>
          <w:rFonts w:ascii="Times New Roman" w:hAnsi="Times New Roman" w:cs="Times New Roman"/>
          <w:shd w:val="clear" w:color="auto" w:fill="FFFFFF"/>
        </w:rPr>
        <w:t>(</w:t>
      </w:r>
      <w:r w:rsidRPr="002B2D13">
        <w:rPr>
          <w:rFonts w:ascii="Times New Roman" w:hAnsi="Times New Roman" w:cs="Times New Roman"/>
          <w:i/>
          <w:iCs/>
          <w:shd w:val="clear" w:color="auto" w:fill="FFFFFF"/>
        </w:rPr>
        <w:t>E-International Relations Publishing</w:t>
      </w:r>
      <w:r w:rsidR="004B481A" w:rsidRPr="002B2D13">
        <w:rPr>
          <w:rFonts w:ascii="Times New Roman" w:hAnsi="Times New Roman" w:cs="Times New Roman"/>
          <w:shd w:val="clear" w:color="auto" w:fill="FFFFFF"/>
        </w:rPr>
        <w:t>, 23 June 2011) &lt;</w:t>
      </w:r>
      <w:hyperlink r:id="rId2" w:history="1">
        <w:r w:rsidR="004B481A" w:rsidRPr="002B2D13">
          <w:rPr>
            <w:rStyle w:val="Hyperlink"/>
            <w:rFonts w:ascii="Times New Roman" w:hAnsi="Times New Roman" w:cs="Times New Roman"/>
            <w:color w:val="auto"/>
            <w:u w:val="none"/>
            <w:shd w:val="clear" w:color="auto" w:fill="FFFFFF"/>
          </w:rPr>
          <w:t>https://www.e-ir.info/2011/06/23/security-vs-liberty-is-there-a-trade-off/</w:t>
        </w:r>
      </w:hyperlink>
      <w:r w:rsidR="004B481A" w:rsidRPr="002B2D13">
        <w:rPr>
          <w:rFonts w:ascii="Times New Roman" w:hAnsi="Times New Roman" w:cs="Times New Roman"/>
          <w:shd w:val="clear" w:color="auto" w:fill="FFFFFF"/>
        </w:rPr>
        <w:t>&gt; accessed 22 August 2022</w:t>
      </w:r>
      <w:r w:rsidRPr="002B2D13">
        <w:rPr>
          <w:rFonts w:ascii="Times New Roman" w:hAnsi="Times New Roman" w:cs="Times New Roman"/>
          <w:shd w:val="clear" w:color="auto" w:fill="FFFFFF"/>
        </w:rPr>
        <w:t>;</w:t>
      </w:r>
      <w:r w:rsidR="004B481A" w:rsidRPr="002B2D13">
        <w:rPr>
          <w:rFonts w:ascii="Times New Roman" w:hAnsi="Times New Roman" w:cs="Times New Roman"/>
          <w:shd w:val="clear" w:color="auto" w:fill="FFFFFF"/>
        </w:rPr>
        <w:t xml:space="preserve"> Vincenzo </w:t>
      </w:r>
      <w:proofErr w:type="spellStart"/>
      <w:r w:rsidR="004B481A" w:rsidRPr="002B2D13">
        <w:rPr>
          <w:rFonts w:ascii="Times New Roman" w:hAnsi="Times New Roman" w:cs="Times New Roman"/>
          <w:shd w:val="clear" w:color="auto" w:fill="FFFFFF"/>
        </w:rPr>
        <w:t>Pavone,Elvira</w:t>
      </w:r>
      <w:proofErr w:type="spellEnd"/>
      <w:r w:rsidR="004B481A" w:rsidRPr="002B2D13">
        <w:rPr>
          <w:rFonts w:ascii="Times New Roman" w:hAnsi="Times New Roman" w:cs="Times New Roman"/>
          <w:shd w:val="clear" w:color="auto" w:fill="FFFFFF"/>
        </w:rPr>
        <w:t xml:space="preserve"> Santiago Gomez </w:t>
      </w:r>
      <w:r w:rsidR="00B83457" w:rsidRPr="002B2D13">
        <w:rPr>
          <w:rFonts w:ascii="Times New Roman" w:hAnsi="Times New Roman" w:cs="Times New Roman"/>
          <w:shd w:val="clear" w:color="auto" w:fill="FFFFFF"/>
        </w:rPr>
        <w:t>and</w:t>
      </w:r>
      <w:r w:rsidR="004B481A" w:rsidRPr="002B2D13">
        <w:rPr>
          <w:rFonts w:ascii="Times New Roman" w:hAnsi="Times New Roman" w:cs="Times New Roman"/>
          <w:shd w:val="clear" w:color="auto" w:fill="FFFFFF"/>
        </w:rPr>
        <w:t xml:space="preserve"> David-Olivier </w:t>
      </w:r>
      <w:proofErr w:type="spellStart"/>
      <w:r w:rsidR="004B481A" w:rsidRPr="002B2D13">
        <w:rPr>
          <w:rFonts w:ascii="Times New Roman" w:hAnsi="Times New Roman" w:cs="Times New Roman"/>
          <w:shd w:val="clear" w:color="auto" w:fill="FFFFFF"/>
        </w:rPr>
        <w:t>Jaquet-Chifelle</w:t>
      </w:r>
      <w:proofErr w:type="spellEnd"/>
      <w:r w:rsidR="004B481A" w:rsidRPr="002B2D13">
        <w:rPr>
          <w:rFonts w:ascii="Times New Roman" w:hAnsi="Times New Roman" w:cs="Times New Roman"/>
          <w:shd w:val="clear" w:color="auto" w:fill="FFFFFF"/>
        </w:rPr>
        <w:t>, ‘</w:t>
      </w:r>
      <w:r w:rsidRPr="002B2D13">
        <w:rPr>
          <w:rFonts w:ascii="Times New Roman" w:hAnsi="Times New Roman" w:cs="Times New Roman"/>
          <w:shd w:val="clear" w:color="auto" w:fill="FFFFFF"/>
        </w:rPr>
        <w:t xml:space="preserve">A </w:t>
      </w:r>
      <w:r w:rsidR="00B83457" w:rsidRPr="002B2D13">
        <w:rPr>
          <w:rFonts w:ascii="Times New Roman" w:hAnsi="Times New Roman" w:cs="Times New Roman"/>
          <w:shd w:val="clear" w:color="auto" w:fill="FFFFFF"/>
        </w:rPr>
        <w:t>S</w:t>
      </w:r>
      <w:r w:rsidRPr="002B2D13">
        <w:rPr>
          <w:rFonts w:ascii="Times New Roman" w:hAnsi="Times New Roman" w:cs="Times New Roman"/>
          <w:shd w:val="clear" w:color="auto" w:fill="FFFFFF"/>
        </w:rPr>
        <w:t xml:space="preserve">ystemic </w:t>
      </w:r>
      <w:r w:rsidR="00B83457" w:rsidRPr="002B2D13">
        <w:rPr>
          <w:rFonts w:ascii="Times New Roman" w:hAnsi="Times New Roman" w:cs="Times New Roman"/>
          <w:shd w:val="clear" w:color="auto" w:fill="FFFFFF"/>
        </w:rPr>
        <w:t>A</w:t>
      </w:r>
      <w:r w:rsidRPr="002B2D13">
        <w:rPr>
          <w:rFonts w:ascii="Times New Roman" w:hAnsi="Times New Roman" w:cs="Times New Roman"/>
          <w:shd w:val="clear" w:color="auto" w:fill="FFFFFF"/>
        </w:rPr>
        <w:t xml:space="preserve">pproach to </w:t>
      </w:r>
      <w:r w:rsidR="00B83457" w:rsidRPr="002B2D13">
        <w:rPr>
          <w:rFonts w:ascii="Times New Roman" w:hAnsi="Times New Roman" w:cs="Times New Roman"/>
          <w:shd w:val="clear" w:color="auto" w:fill="FFFFFF"/>
        </w:rPr>
        <w:t>S</w:t>
      </w:r>
      <w:r w:rsidRPr="002B2D13">
        <w:rPr>
          <w:rFonts w:ascii="Times New Roman" w:hAnsi="Times New Roman" w:cs="Times New Roman"/>
          <w:shd w:val="clear" w:color="auto" w:fill="FFFFFF"/>
        </w:rPr>
        <w:t xml:space="preserve">ecurity: </w:t>
      </w:r>
      <w:r w:rsidR="00B83457" w:rsidRPr="002B2D13">
        <w:rPr>
          <w:rFonts w:ascii="Times New Roman" w:hAnsi="Times New Roman" w:cs="Times New Roman"/>
          <w:shd w:val="clear" w:color="auto" w:fill="FFFFFF"/>
        </w:rPr>
        <w:t>B</w:t>
      </w:r>
      <w:r w:rsidRPr="002B2D13">
        <w:rPr>
          <w:rFonts w:ascii="Times New Roman" w:hAnsi="Times New Roman" w:cs="Times New Roman"/>
          <w:shd w:val="clear" w:color="auto" w:fill="FFFFFF"/>
        </w:rPr>
        <w:t xml:space="preserve">eyond the </w:t>
      </w:r>
      <w:proofErr w:type="spellStart"/>
      <w:r w:rsidR="00B83457" w:rsidRPr="002B2D13">
        <w:rPr>
          <w:rFonts w:ascii="Times New Roman" w:hAnsi="Times New Roman" w:cs="Times New Roman"/>
          <w:shd w:val="clear" w:color="auto" w:fill="FFFFFF"/>
        </w:rPr>
        <w:t>T</w:t>
      </w:r>
      <w:r w:rsidRPr="002B2D13">
        <w:rPr>
          <w:rFonts w:ascii="Times New Roman" w:hAnsi="Times New Roman" w:cs="Times New Roman"/>
          <w:shd w:val="clear" w:color="auto" w:fill="FFFFFF"/>
        </w:rPr>
        <w:t>radeoff</w:t>
      </w:r>
      <w:proofErr w:type="spellEnd"/>
      <w:r w:rsidRPr="002B2D13">
        <w:rPr>
          <w:rFonts w:ascii="Times New Roman" w:hAnsi="Times New Roman" w:cs="Times New Roman"/>
          <w:shd w:val="clear" w:color="auto" w:fill="FFFFFF"/>
        </w:rPr>
        <w:t xml:space="preserve"> </w:t>
      </w:r>
      <w:r w:rsidR="00B83457" w:rsidRPr="002B2D13">
        <w:rPr>
          <w:rFonts w:ascii="Times New Roman" w:hAnsi="Times New Roman" w:cs="Times New Roman"/>
          <w:shd w:val="clear" w:color="auto" w:fill="FFFFFF"/>
        </w:rPr>
        <w:t>B</w:t>
      </w:r>
      <w:r w:rsidRPr="002B2D13">
        <w:rPr>
          <w:rFonts w:ascii="Times New Roman" w:hAnsi="Times New Roman" w:cs="Times New Roman"/>
          <w:shd w:val="clear" w:color="auto" w:fill="FFFFFF"/>
        </w:rPr>
        <w:t xml:space="preserve">etween </w:t>
      </w:r>
      <w:r w:rsidR="00B83457" w:rsidRPr="002B2D13">
        <w:rPr>
          <w:rFonts w:ascii="Times New Roman" w:hAnsi="Times New Roman" w:cs="Times New Roman"/>
          <w:shd w:val="clear" w:color="auto" w:fill="FFFFFF"/>
        </w:rPr>
        <w:t>S</w:t>
      </w:r>
      <w:r w:rsidRPr="002B2D13">
        <w:rPr>
          <w:rFonts w:ascii="Times New Roman" w:hAnsi="Times New Roman" w:cs="Times New Roman"/>
          <w:shd w:val="clear" w:color="auto" w:fill="FFFFFF"/>
        </w:rPr>
        <w:t xml:space="preserve">ecurity and </w:t>
      </w:r>
      <w:r w:rsidR="00B83457" w:rsidRPr="002B2D13">
        <w:rPr>
          <w:rFonts w:ascii="Times New Roman" w:hAnsi="Times New Roman" w:cs="Times New Roman"/>
          <w:shd w:val="clear" w:color="auto" w:fill="FFFFFF"/>
        </w:rPr>
        <w:t>L</w:t>
      </w:r>
      <w:r w:rsidRPr="002B2D13">
        <w:rPr>
          <w:rFonts w:ascii="Times New Roman" w:hAnsi="Times New Roman" w:cs="Times New Roman"/>
          <w:shd w:val="clear" w:color="auto" w:fill="FFFFFF"/>
        </w:rPr>
        <w:t>iberty</w:t>
      </w:r>
      <w:r w:rsidR="004B481A" w:rsidRPr="002B2D13">
        <w:rPr>
          <w:rFonts w:ascii="Times New Roman" w:hAnsi="Times New Roman" w:cs="Times New Roman"/>
          <w:shd w:val="clear" w:color="auto" w:fill="FFFFFF"/>
        </w:rPr>
        <w:t>’</w:t>
      </w:r>
      <w:r w:rsidR="00B83457" w:rsidRPr="002B2D13">
        <w:rPr>
          <w:rFonts w:ascii="Times New Roman" w:hAnsi="Times New Roman" w:cs="Times New Roman"/>
          <w:shd w:val="clear" w:color="auto" w:fill="FFFFFF"/>
        </w:rPr>
        <w:t xml:space="preserve"> (</w:t>
      </w:r>
      <w:r w:rsidR="004B481A" w:rsidRPr="002B2D13">
        <w:rPr>
          <w:rFonts w:ascii="Times New Roman" w:hAnsi="Times New Roman" w:cs="Times New Roman"/>
          <w:shd w:val="clear" w:color="auto" w:fill="FFFFFF"/>
        </w:rPr>
        <w:t>2016</w:t>
      </w:r>
      <w:r w:rsidR="00B83457" w:rsidRPr="002B2D13">
        <w:rPr>
          <w:rFonts w:ascii="Times New Roman" w:hAnsi="Times New Roman" w:cs="Times New Roman"/>
          <w:shd w:val="clear" w:color="auto" w:fill="FFFFFF"/>
        </w:rPr>
        <w:t xml:space="preserve">) 12:4 </w:t>
      </w:r>
      <w:proofErr w:type="spellStart"/>
      <w:r w:rsidR="004B481A" w:rsidRPr="002B2D13">
        <w:rPr>
          <w:rFonts w:ascii="Times New Roman" w:hAnsi="Times New Roman" w:cs="Times New Roman"/>
          <w:shd w:val="clear" w:color="auto" w:fill="FFFFFF"/>
        </w:rPr>
        <w:t>Democr</w:t>
      </w:r>
      <w:proofErr w:type="spellEnd"/>
      <w:r w:rsidR="004B481A" w:rsidRPr="002B2D13">
        <w:rPr>
          <w:rFonts w:ascii="Times New Roman" w:hAnsi="Times New Roman" w:cs="Times New Roman"/>
          <w:shd w:val="clear" w:color="auto" w:fill="FFFFFF"/>
        </w:rPr>
        <w:t xml:space="preserve">. </w:t>
      </w:r>
      <w:proofErr w:type="spellStart"/>
      <w:r w:rsidR="004B481A" w:rsidRPr="002B2D13">
        <w:rPr>
          <w:rFonts w:ascii="Times New Roman" w:hAnsi="Times New Roman" w:cs="Times New Roman"/>
          <w:shd w:val="clear" w:color="auto" w:fill="FFFFFF"/>
        </w:rPr>
        <w:t>Secur</w:t>
      </w:r>
      <w:proofErr w:type="spellEnd"/>
      <w:r w:rsidR="00B83457" w:rsidRPr="002B2D13">
        <w:rPr>
          <w:rFonts w:ascii="Times New Roman" w:hAnsi="Times New Roman" w:cs="Times New Roman"/>
          <w:shd w:val="clear" w:color="auto" w:fill="FFFFFF"/>
        </w:rPr>
        <w:t xml:space="preserve"> 225;</w:t>
      </w:r>
      <w:r w:rsidR="004B481A" w:rsidRPr="002B2D13">
        <w:rPr>
          <w:rFonts w:ascii="Times New Roman" w:hAnsi="Times New Roman" w:cs="Times New Roman"/>
          <w:shd w:val="clear" w:color="auto" w:fill="FFFFFF"/>
        </w:rPr>
        <w:t xml:space="preserve"> and</w:t>
      </w:r>
      <w:r w:rsidR="00B83457" w:rsidRPr="002B2D13">
        <w:rPr>
          <w:rFonts w:ascii="Times New Roman" w:hAnsi="Times New Roman" w:cs="Times New Roman"/>
          <w:shd w:val="clear" w:color="auto" w:fill="FFFFFF"/>
        </w:rPr>
        <w:t xml:space="preserve"> </w:t>
      </w:r>
      <w:r w:rsidR="004B481A" w:rsidRPr="002B2D13">
        <w:rPr>
          <w:rFonts w:ascii="Times New Roman" w:hAnsi="Times New Roman" w:cs="Times New Roman"/>
          <w:shd w:val="clear" w:color="auto" w:fill="FFFFFF"/>
        </w:rPr>
        <w:t>Adrian Ve</w:t>
      </w:r>
      <w:proofErr w:type="spellStart"/>
      <w:r w:rsidR="004B481A" w:rsidRPr="002B2D13">
        <w:rPr>
          <w:rFonts w:ascii="Times New Roman" w:hAnsi="Times New Roman" w:cs="Times New Roman"/>
          <w:shd w:val="clear" w:color="auto" w:fill="FFFFFF"/>
        </w:rPr>
        <w:t>rmeule</w:t>
      </w:r>
      <w:proofErr w:type="spellEnd"/>
      <w:r w:rsidR="004B481A" w:rsidRPr="002B2D13">
        <w:rPr>
          <w:rFonts w:ascii="Times New Roman" w:hAnsi="Times New Roman" w:cs="Times New Roman"/>
          <w:shd w:val="clear" w:color="auto" w:fill="FFFFFF"/>
        </w:rPr>
        <w:t>, ‘</w:t>
      </w:r>
      <w:r w:rsidRPr="002B2D13">
        <w:rPr>
          <w:rFonts w:ascii="Times New Roman" w:hAnsi="Times New Roman" w:cs="Times New Roman"/>
          <w:shd w:val="clear" w:color="auto" w:fill="FFFFFF"/>
        </w:rPr>
        <w:t xml:space="preserve">Security and </w:t>
      </w:r>
      <w:r w:rsidR="00B83457" w:rsidRPr="002B2D13">
        <w:rPr>
          <w:rFonts w:ascii="Times New Roman" w:hAnsi="Times New Roman" w:cs="Times New Roman"/>
          <w:shd w:val="clear" w:color="auto" w:fill="FFFFFF"/>
        </w:rPr>
        <w:t>L</w:t>
      </w:r>
      <w:r w:rsidRPr="002B2D13">
        <w:rPr>
          <w:rFonts w:ascii="Times New Roman" w:hAnsi="Times New Roman" w:cs="Times New Roman"/>
          <w:shd w:val="clear" w:color="auto" w:fill="FFFFFF"/>
        </w:rPr>
        <w:t xml:space="preserve">iberty: Critiques of the </w:t>
      </w:r>
      <w:r w:rsidR="001C56C6" w:rsidRPr="002B2D13">
        <w:rPr>
          <w:rFonts w:ascii="Times New Roman" w:hAnsi="Times New Roman" w:cs="Times New Roman"/>
          <w:shd w:val="clear" w:color="auto" w:fill="FFFFFF"/>
        </w:rPr>
        <w:t>T</w:t>
      </w:r>
      <w:r w:rsidRPr="002B2D13">
        <w:rPr>
          <w:rFonts w:ascii="Times New Roman" w:hAnsi="Times New Roman" w:cs="Times New Roman"/>
          <w:shd w:val="clear" w:color="auto" w:fill="FFFFFF"/>
        </w:rPr>
        <w:t>rade</w:t>
      </w:r>
      <w:r w:rsidR="001C56C6" w:rsidRPr="002B2D13">
        <w:rPr>
          <w:rFonts w:ascii="Times New Roman" w:hAnsi="Times New Roman" w:cs="Times New Roman"/>
          <w:shd w:val="clear" w:color="auto" w:fill="FFFFFF"/>
        </w:rPr>
        <w:t>-</w:t>
      </w:r>
      <w:r w:rsidRPr="002B2D13">
        <w:rPr>
          <w:rFonts w:ascii="Times New Roman" w:hAnsi="Times New Roman" w:cs="Times New Roman"/>
          <w:shd w:val="clear" w:color="auto" w:fill="FFFFFF"/>
        </w:rPr>
        <w:t xml:space="preserve">off </w:t>
      </w:r>
      <w:r w:rsidR="001C56C6" w:rsidRPr="002B2D13">
        <w:rPr>
          <w:rFonts w:ascii="Times New Roman" w:hAnsi="Times New Roman" w:cs="Times New Roman"/>
          <w:shd w:val="clear" w:color="auto" w:fill="FFFFFF"/>
        </w:rPr>
        <w:t>T</w:t>
      </w:r>
      <w:r w:rsidRPr="002B2D13">
        <w:rPr>
          <w:rFonts w:ascii="Times New Roman" w:hAnsi="Times New Roman" w:cs="Times New Roman"/>
          <w:shd w:val="clear" w:color="auto" w:fill="FFFFFF"/>
        </w:rPr>
        <w:t>hesis</w:t>
      </w:r>
      <w:r w:rsidR="001C56C6" w:rsidRPr="002B2D13">
        <w:rPr>
          <w:rFonts w:ascii="Times New Roman" w:hAnsi="Times New Roman" w:cs="Times New Roman"/>
          <w:shd w:val="clear" w:color="auto" w:fill="FFFFFF"/>
        </w:rPr>
        <w:t>’ in</w:t>
      </w:r>
      <w:r w:rsidR="001C56C6" w:rsidRPr="002B2D13">
        <w:rPr>
          <w:rFonts w:ascii="Times New Roman" w:hAnsi="Times New Roman" w:cs="Times New Roman"/>
        </w:rPr>
        <w:t xml:space="preserve"> </w:t>
      </w:r>
      <w:r w:rsidR="001C56C6" w:rsidRPr="002B2D13">
        <w:rPr>
          <w:rFonts w:ascii="Times New Roman" w:hAnsi="Times New Roman" w:cs="Times New Roman"/>
          <w:shd w:val="clear" w:color="auto" w:fill="FFFFFF"/>
        </w:rPr>
        <w:t>David Jenkins et al.</w:t>
      </w:r>
      <w:r w:rsidR="00B83457" w:rsidRPr="002B2D13">
        <w:rPr>
          <w:rFonts w:ascii="Times New Roman" w:hAnsi="Times New Roman" w:cs="Times New Roman"/>
          <w:shd w:val="clear" w:color="auto" w:fill="FFFFFF"/>
        </w:rPr>
        <w:t xml:space="preserve"> (eds),</w:t>
      </w:r>
      <w:r w:rsidR="001C56C6" w:rsidRPr="002B2D13">
        <w:rPr>
          <w:rFonts w:ascii="Times New Roman" w:hAnsi="Times New Roman" w:cs="Times New Roman"/>
          <w:shd w:val="clear" w:color="auto" w:fill="FFFFFF"/>
        </w:rPr>
        <w:t xml:space="preserve"> </w:t>
      </w:r>
      <w:r w:rsidR="001C56C6" w:rsidRPr="002B2D13">
        <w:rPr>
          <w:rFonts w:ascii="Times New Roman" w:hAnsi="Times New Roman" w:cs="Times New Roman"/>
          <w:i/>
          <w:iCs/>
          <w:shd w:val="clear" w:color="auto" w:fill="FFFFFF"/>
        </w:rPr>
        <w:t>The Long Decade: How 9/11 Changed the Law</w:t>
      </w:r>
      <w:r w:rsidR="001C56C6" w:rsidRPr="002B2D13">
        <w:rPr>
          <w:rFonts w:ascii="Times New Roman" w:hAnsi="Times New Roman" w:cs="Times New Roman"/>
          <w:shd w:val="clear" w:color="auto" w:fill="FFFFFF"/>
        </w:rPr>
        <w:t xml:space="preserve"> (OUP 2014)</w:t>
      </w:r>
      <w:r w:rsidR="00B83457" w:rsidRPr="002B2D13">
        <w:rPr>
          <w:rFonts w:ascii="Times New Roman" w:hAnsi="Times New Roman" w:cs="Times New Roman"/>
          <w:shd w:val="clear" w:color="auto" w:fill="FFFFFF"/>
        </w:rPr>
        <w:t>.</w:t>
      </w:r>
    </w:p>
  </w:footnote>
  <w:footnote w:id="40">
    <w:p w14:paraId="6E73D1E5" w14:textId="633F16BB" w:rsidR="004A18F1" w:rsidRPr="002B2D13" w:rsidRDefault="004A18F1"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001C56C6" w:rsidRPr="002B2D13">
        <w:rPr>
          <w:rFonts w:ascii="Times New Roman" w:hAnsi="Times New Roman" w:cs="Times New Roman"/>
        </w:rPr>
        <w:t>P Jonathon Phillips and Alice J</w:t>
      </w:r>
      <w:r w:rsidR="00B83457" w:rsidRPr="002B2D13">
        <w:rPr>
          <w:rFonts w:ascii="Times New Roman" w:hAnsi="Times New Roman" w:cs="Times New Roman"/>
        </w:rPr>
        <w:t xml:space="preserve"> </w:t>
      </w:r>
      <w:r w:rsidR="001C56C6" w:rsidRPr="002B2D13">
        <w:rPr>
          <w:rFonts w:ascii="Times New Roman" w:hAnsi="Times New Roman" w:cs="Times New Roman"/>
        </w:rPr>
        <w:t>O</w:t>
      </w:r>
      <w:r w:rsidR="00A43A93" w:rsidRPr="002B2D13">
        <w:rPr>
          <w:rFonts w:ascii="Times New Roman" w:hAnsi="Times New Roman" w:cs="Times New Roman"/>
        </w:rPr>
        <w:t>’</w:t>
      </w:r>
      <w:r w:rsidR="001C56C6" w:rsidRPr="002B2D13">
        <w:rPr>
          <w:rFonts w:ascii="Times New Roman" w:hAnsi="Times New Roman" w:cs="Times New Roman"/>
        </w:rPr>
        <w:t>Toole, ‘</w:t>
      </w:r>
      <w:r w:rsidRPr="002B2D13">
        <w:rPr>
          <w:rFonts w:ascii="Times New Roman" w:hAnsi="Times New Roman" w:cs="Times New Roman"/>
          <w:shd w:val="clear" w:color="auto" w:fill="FFFFFF"/>
        </w:rPr>
        <w:t xml:space="preserve">Comparison of </w:t>
      </w:r>
      <w:r w:rsidR="00B83457" w:rsidRPr="002B2D13">
        <w:rPr>
          <w:rFonts w:ascii="Times New Roman" w:hAnsi="Times New Roman" w:cs="Times New Roman"/>
          <w:shd w:val="clear" w:color="auto" w:fill="FFFFFF"/>
        </w:rPr>
        <w:t>H</w:t>
      </w:r>
      <w:r w:rsidRPr="002B2D13">
        <w:rPr>
          <w:rFonts w:ascii="Times New Roman" w:hAnsi="Times New Roman" w:cs="Times New Roman"/>
          <w:shd w:val="clear" w:color="auto" w:fill="FFFFFF"/>
        </w:rPr>
        <w:t xml:space="preserve">uman and </w:t>
      </w:r>
      <w:r w:rsidR="00B83457" w:rsidRPr="002B2D13">
        <w:rPr>
          <w:rFonts w:ascii="Times New Roman" w:hAnsi="Times New Roman" w:cs="Times New Roman"/>
          <w:shd w:val="clear" w:color="auto" w:fill="FFFFFF"/>
        </w:rPr>
        <w:t>C</w:t>
      </w:r>
      <w:r w:rsidRPr="002B2D13">
        <w:rPr>
          <w:rFonts w:ascii="Times New Roman" w:hAnsi="Times New Roman" w:cs="Times New Roman"/>
          <w:shd w:val="clear" w:color="auto" w:fill="FFFFFF"/>
        </w:rPr>
        <w:t xml:space="preserve">omputer </w:t>
      </w:r>
      <w:r w:rsidR="00B83457" w:rsidRPr="002B2D13">
        <w:rPr>
          <w:rFonts w:ascii="Times New Roman" w:hAnsi="Times New Roman" w:cs="Times New Roman"/>
          <w:shd w:val="clear" w:color="auto" w:fill="FFFFFF"/>
        </w:rPr>
        <w:t>P</w:t>
      </w:r>
      <w:r w:rsidRPr="002B2D13">
        <w:rPr>
          <w:rFonts w:ascii="Times New Roman" w:hAnsi="Times New Roman" w:cs="Times New Roman"/>
          <w:shd w:val="clear" w:color="auto" w:fill="FFFFFF"/>
        </w:rPr>
        <w:t xml:space="preserve">erformance </w:t>
      </w:r>
      <w:r w:rsidR="00B83457" w:rsidRPr="002B2D13">
        <w:rPr>
          <w:rFonts w:ascii="Times New Roman" w:hAnsi="Times New Roman" w:cs="Times New Roman"/>
          <w:shd w:val="clear" w:color="auto" w:fill="FFFFFF"/>
        </w:rPr>
        <w:t>A</w:t>
      </w:r>
      <w:r w:rsidRPr="002B2D13">
        <w:rPr>
          <w:rFonts w:ascii="Times New Roman" w:hAnsi="Times New Roman" w:cs="Times New Roman"/>
          <w:shd w:val="clear" w:color="auto" w:fill="FFFFFF"/>
        </w:rPr>
        <w:t xml:space="preserve">cross </w:t>
      </w:r>
      <w:r w:rsidR="00B83457" w:rsidRPr="002B2D13">
        <w:rPr>
          <w:rFonts w:ascii="Times New Roman" w:hAnsi="Times New Roman" w:cs="Times New Roman"/>
          <w:shd w:val="clear" w:color="auto" w:fill="FFFFFF"/>
        </w:rPr>
        <w:t>F</w:t>
      </w:r>
      <w:r w:rsidRPr="002B2D13">
        <w:rPr>
          <w:rFonts w:ascii="Times New Roman" w:hAnsi="Times New Roman" w:cs="Times New Roman"/>
          <w:shd w:val="clear" w:color="auto" w:fill="FFFFFF"/>
        </w:rPr>
        <w:t xml:space="preserve">ace </w:t>
      </w:r>
      <w:r w:rsidR="00B83457" w:rsidRPr="002B2D13">
        <w:rPr>
          <w:rFonts w:ascii="Times New Roman" w:hAnsi="Times New Roman" w:cs="Times New Roman"/>
          <w:shd w:val="clear" w:color="auto" w:fill="FFFFFF"/>
        </w:rPr>
        <w:t>R</w:t>
      </w:r>
      <w:r w:rsidRPr="002B2D13">
        <w:rPr>
          <w:rFonts w:ascii="Times New Roman" w:hAnsi="Times New Roman" w:cs="Times New Roman"/>
          <w:shd w:val="clear" w:color="auto" w:fill="FFFFFF"/>
        </w:rPr>
        <w:t xml:space="preserve">ecognition </w:t>
      </w:r>
      <w:r w:rsidR="00B83457" w:rsidRPr="002B2D13">
        <w:rPr>
          <w:rFonts w:ascii="Times New Roman" w:hAnsi="Times New Roman" w:cs="Times New Roman"/>
          <w:shd w:val="clear" w:color="auto" w:fill="FFFFFF"/>
        </w:rPr>
        <w:t>E</w:t>
      </w:r>
      <w:r w:rsidRPr="002B2D13">
        <w:rPr>
          <w:rFonts w:ascii="Times New Roman" w:hAnsi="Times New Roman" w:cs="Times New Roman"/>
          <w:shd w:val="clear" w:color="auto" w:fill="FFFFFF"/>
        </w:rPr>
        <w:t>xperiment</w:t>
      </w:r>
      <w:r w:rsidR="001C56C6" w:rsidRPr="002B2D13">
        <w:rPr>
          <w:rFonts w:ascii="Times New Roman" w:hAnsi="Times New Roman" w:cs="Times New Roman"/>
          <w:shd w:val="clear" w:color="auto" w:fill="FFFFFF"/>
        </w:rPr>
        <w:t xml:space="preserve">s’ </w:t>
      </w:r>
      <w:r w:rsidR="00B83457" w:rsidRPr="002B2D13">
        <w:rPr>
          <w:rFonts w:ascii="Times New Roman" w:hAnsi="Times New Roman" w:cs="Times New Roman"/>
          <w:shd w:val="clear" w:color="auto" w:fill="FFFFFF"/>
        </w:rPr>
        <w:t>(</w:t>
      </w:r>
      <w:r w:rsidR="001C56C6" w:rsidRPr="002B2D13">
        <w:rPr>
          <w:rFonts w:ascii="Times New Roman" w:hAnsi="Times New Roman" w:cs="Times New Roman"/>
          <w:shd w:val="clear" w:color="auto" w:fill="FFFFFF"/>
        </w:rPr>
        <w:t>2014</w:t>
      </w:r>
      <w:r w:rsidR="00B83457" w:rsidRPr="002B2D13">
        <w:rPr>
          <w:rFonts w:ascii="Times New Roman" w:hAnsi="Times New Roman" w:cs="Times New Roman"/>
          <w:shd w:val="clear" w:color="auto" w:fill="FFFFFF"/>
        </w:rPr>
        <w:t xml:space="preserve">) 32:1 </w:t>
      </w:r>
      <w:r w:rsidR="001C56C6" w:rsidRPr="002B2D13">
        <w:rPr>
          <w:rFonts w:ascii="Times New Roman" w:hAnsi="Times New Roman" w:cs="Times New Roman"/>
          <w:shd w:val="clear" w:color="auto" w:fill="FFFFFF"/>
        </w:rPr>
        <w:t xml:space="preserve">Image Vis </w:t>
      </w:r>
      <w:proofErr w:type="spellStart"/>
      <w:r w:rsidR="001C56C6" w:rsidRPr="002B2D13">
        <w:rPr>
          <w:rFonts w:ascii="Times New Roman" w:hAnsi="Times New Roman" w:cs="Times New Roman"/>
          <w:shd w:val="clear" w:color="auto" w:fill="FFFFFF"/>
        </w:rPr>
        <w:t>Comput</w:t>
      </w:r>
      <w:proofErr w:type="spellEnd"/>
      <w:r w:rsidR="00B83457" w:rsidRPr="002B2D13">
        <w:rPr>
          <w:rFonts w:ascii="Times New Roman" w:hAnsi="Times New Roman" w:cs="Times New Roman"/>
          <w:shd w:val="clear" w:color="auto" w:fill="FFFFFF"/>
        </w:rPr>
        <w:t xml:space="preserve"> 74.</w:t>
      </w:r>
      <w:r w:rsidRPr="002B2D13">
        <w:rPr>
          <w:rFonts w:ascii="Times New Roman" w:hAnsi="Times New Roman" w:cs="Times New Roman"/>
          <w:shd w:val="clear" w:color="auto" w:fill="FFFFFF"/>
        </w:rPr>
        <w:t> </w:t>
      </w:r>
    </w:p>
  </w:footnote>
  <w:footnote w:id="41">
    <w:p w14:paraId="596EDB07" w14:textId="3E165DD4" w:rsidR="00582434" w:rsidRPr="002B2D13" w:rsidRDefault="00582434" w:rsidP="00A43A93">
      <w:pPr>
        <w:pStyle w:val="FootnoteText"/>
        <w:jc w:val="both"/>
        <w:rPr>
          <w:rFonts w:ascii="Times New Roman" w:hAnsi="Times New Roman" w:cs="Times New Roman"/>
          <w:lang w:val="it-IT"/>
        </w:rPr>
      </w:pPr>
      <w:r w:rsidRPr="002B2D13">
        <w:rPr>
          <w:rStyle w:val="FootnoteReference"/>
          <w:rFonts w:ascii="Times New Roman" w:hAnsi="Times New Roman" w:cs="Times New Roman"/>
        </w:rPr>
        <w:footnoteRef/>
      </w:r>
      <w:r w:rsidRPr="002B2D13">
        <w:rPr>
          <w:rFonts w:ascii="Times New Roman" w:hAnsi="Times New Roman" w:cs="Times New Roman"/>
          <w:lang w:val="it-IT"/>
        </w:rPr>
        <w:t xml:space="preserve"> </w:t>
      </w:r>
      <w:r w:rsidR="00925800" w:rsidRPr="002B2D13">
        <w:rPr>
          <w:rFonts w:ascii="Times New Roman" w:hAnsi="Times New Roman" w:cs="Times New Roman"/>
          <w:lang w:val="it-IT"/>
        </w:rPr>
        <w:t xml:space="preserve">Case C-55/94 </w:t>
      </w:r>
      <w:r w:rsidR="00925800" w:rsidRPr="002B2D13">
        <w:rPr>
          <w:rFonts w:ascii="Times New Roman" w:hAnsi="Times New Roman" w:cs="Times New Roman"/>
          <w:i/>
          <w:iCs/>
          <w:shd w:val="clear" w:color="auto" w:fill="FFFFFF"/>
          <w:lang w:val="it-IT"/>
        </w:rPr>
        <w:t>Reinhard </w:t>
      </w:r>
      <w:proofErr w:type="spellStart"/>
      <w:r w:rsidR="00925800" w:rsidRPr="002B2D13">
        <w:rPr>
          <w:rStyle w:val="Emphasis"/>
          <w:rFonts w:ascii="Times New Roman" w:hAnsi="Times New Roman" w:cs="Times New Roman"/>
          <w:shd w:val="clear" w:color="auto" w:fill="FFFFFF"/>
          <w:lang w:val="it-IT"/>
        </w:rPr>
        <w:t>Gebhard</w:t>
      </w:r>
      <w:proofErr w:type="spellEnd"/>
      <w:r w:rsidR="00925800" w:rsidRPr="002B2D13">
        <w:rPr>
          <w:rFonts w:ascii="Times New Roman" w:hAnsi="Times New Roman" w:cs="Times New Roman"/>
          <w:i/>
          <w:iCs/>
          <w:shd w:val="clear" w:color="auto" w:fill="FFFFFF"/>
          <w:lang w:val="it-IT"/>
        </w:rPr>
        <w:t> v Consiglio dell</w:t>
      </w:r>
      <w:r w:rsidR="00B83457" w:rsidRPr="002B2D13">
        <w:rPr>
          <w:rFonts w:ascii="Times New Roman" w:hAnsi="Times New Roman" w:cs="Times New Roman"/>
          <w:i/>
          <w:iCs/>
          <w:shd w:val="clear" w:color="auto" w:fill="FFFFFF"/>
          <w:lang w:val="it-IT"/>
        </w:rPr>
        <w:t>’</w:t>
      </w:r>
      <w:r w:rsidR="00925800" w:rsidRPr="002B2D13">
        <w:rPr>
          <w:rFonts w:ascii="Times New Roman" w:hAnsi="Times New Roman" w:cs="Times New Roman"/>
          <w:i/>
          <w:iCs/>
          <w:shd w:val="clear" w:color="auto" w:fill="FFFFFF"/>
          <w:lang w:val="it-IT"/>
        </w:rPr>
        <w:t>Ordine degli Avvocati e Procuratori di Milano</w:t>
      </w:r>
      <w:r w:rsidR="00925800" w:rsidRPr="002B2D13">
        <w:rPr>
          <w:rFonts w:ascii="Times New Roman" w:hAnsi="Times New Roman" w:cs="Times New Roman"/>
          <w:shd w:val="clear" w:color="auto" w:fill="FFFFFF"/>
          <w:lang w:val="it-IT"/>
        </w:rPr>
        <w:t xml:space="preserve"> [1995] ECR I</w:t>
      </w:r>
      <w:r w:rsidR="00925800" w:rsidRPr="002B2D13">
        <w:rPr>
          <w:rFonts w:ascii="Times New Roman" w:hAnsi="Times New Roman" w:cs="Times New Roman"/>
          <w:lang w:val="it-IT"/>
        </w:rPr>
        <w:t>–4186</w:t>
      </w:r>
      <w:r w:rsidR="00B83457" w:rsidRPr="002B2D13">
        <w:rPr>
          <w:rFonts w:ascii="Times New Roman" w:hAnsi="Times New Roman" w:cs="Times New Roman"/>
          <w:lang w:val="it-IT"/>
        </w:rPr>
        <w:t>.</w:t>
      </w:r>
    </w:p>
  </w:footnote>
  <w:footnote w:id="42">
    <w:p w14:paraId="27585F6D" w14:textId="724B008B" w:rsidR="004A18F1" w:rsidRPr="002B2D13" w:rsidRDefault="004A18F1"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00925800" w:rsidRPr="002B2D13">
        <w:rPr>
          <w:rFonts w:ascii="Times New Roman" w:hAnsi="Times New Roman" w:cs="Times New Roman"/>
          <w:shd w:val="clear" w:color="auto" w:fill="FFFFFF"/>
        </w:rPr>
        <w:t>Ibid</w:t>
      </w:r>
      <w:r w:rsidR="00925800" w:rsidRPr="002B2D13">
        <w:rPr>
          <w:rFonts w:ascii="Times New Roman" w:hAnsi="Times New Roman" w:cs="Times New Roman"/>
          <w:i/>
          <w:iCs/>
          <w:shd w:val="clear" w:color="auto" w:fill="FFFFFF"/>
        </w:rPr>
        <w:t>.</w:t>
      </w:r>
    </w:p>
  </w:footnote>
  <w:footnote w:id="43">
    <w:p w14:paraId="4C9C0B58" w14:textId="471F747F" w:rsidR="004A18F1" w:rsidRPr="002B2D13" w:rsidRDefault="004A18F1" w:rsidP="00A43A93">
      <w:pPr>
        <w:pStyle w:val="FootnoteText"/>
        <w:jc w:val="both"/>
        <w:rPr>
          <w:rFonts w:ascii="Times New Roman" w:hAnsi="Times New Roman" w:cs="Times New Roman"/>
          <w:highlight w:val="yellow"/>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00896F07" w:rsidRPr="002B2D13">
        <w:rPr>
          <w:rFonts w:ascii="Times New Roman" w:hAnsi="Times New Roman" w:cs="Times New Roman"/>
        </w:rPr>
        <w:t xml:space="preserve">Joy </w:t>
      </w:r>
      <w:proofErr w:type="spellStart"/>
      <w:r w:rsidR="00896F07" w:rsidRPr="002B2D13">
        <w:rPr>
          <w:rFonts w:ascii="Times New Roman" w:hAnsi="Times New Roman" w:cs="Times New Roman"/>
        </w:rPr>
        <w:t>Buolamwini</w:t>
      </w:r>
      <w:proofErr w:type="spellEnd"/>
      <w:r w:rsidR="00896F07" w:rsidRPr="002B2D13">
        <w:rPr>
          <w:rFonts w:ascii="Times New Roman" w:hAnsi="Times New Roman" w:cs="Times New Roman"/>
        </w:rPr>
        <w:t xml:space="preserve"> and </w:t>
      </w:r>
      <w:proofErr w:type="spellStart"/>
      <w:r w:rsidR="00896F07" w:rsidRPr="002B2D13">
        <w:rPr>
          <w:rFonts w:ascii="Times New Roman" w:hAnsi="Times New Roman" w:cs="Times New Roman"/>
        </w:rPr>
        <w:t>Timnit</w:t>
      </w:r>
      <w:proofErr w:type="spellEnd"/>
      <w:r w:rsidR="00896F07" w:rsidRPr="002B2D13">
        <w:rPr>
          <w:rFonts w:ascii="Times New Roman" w:hAnsi="Times New Roman" w:cs="Times New Roman"/>
        </w:rPr>
        <w:t xml:space="preserve"> </w:t>
      </w:r>
      <w:proofErr w:type="spellStart"/>
      <w:r w:rsidR="00896F07" w:rsidRPr="002B2D13">
        <w:rPr>
          <w:rFonts w:ascii="Times New Roman" w:hAnsi="Times New Roman" w:cs="Times New Roman"/>
        </w:rPr>
        <w:t>Gebru</w:t>
      </w:r>
      <w:proofErr w:type="spellEnd"/>
      <w:r w:rsidR="00896F07" w:rsidRPr="002B2D13">
        <w:rPr>
          <w:rFonts w:ascii="Times New Roman" w:hAnsi="Times New Roman" w:cs="Times New Roman"/>
        </w:rPr>
        <w:t>,</w:t>
      </w:r>
      <w:r w:rsidR="00611652" w:rsidRPr="002B2D13">
        <w:rPr>
          <w:rFonts w:ascii="Times New Roman" w:hAnsi="Times New Roman" w:cs="Times New Roman"/>
        </w:rPr>
        <w:t xml:space="preserve"> ‘</w:t>
      </w:r>
      <w:r w:rsidRPr="002B2D13">
        <w:rPr>
          <w:rFonts w:ascii="Times New Roman" w:hAnsi="Times New Roman" w:cs="Times New Roman"/>
          <w:shd w:val="clear" w:color="auto" w:fill="FFFFFF"/>
        </w:rPr>
        <w:t xml:space="preserve">Gender </w:t>
      </w:r>
      <w:r w:rsidR="00A87898" w:rsidRPr="002B2D13">
        <w:rPr>
          <w:rFonts w:ascii="Times New Roman" w:hAnsi="Times New Roman" w:cs="Times New Roman"/>
          <w:shd w:val="clear" w:color="auto" w:fill="FFFFFF"/>
        </w:rPr>
        <w:t>S</w:t>
      </w:r>
      <w:r w:rsidRPr="002B2D13">
        <w:rPr>
          <w:rFonts w:ascii="Times New Roman" w:hAnsi="Times New Roman" w:cs="Times New Roman"/>
          <w:shd w:val="clear" w:color="auto" w:fill="FFFFFF"/>
        </w:rPr>
        <w:t xml:space="preserve">hades: Intersectional </w:t>
      </w:r>
      <w:r w:rsidR="00A87898" w:rsidRPr="002B2D13">
        <w:rPr>
          <w:rFonts w:ascii="Times New Roman" w:hAnsi="Times New Roman" w:cs="Times New Roman"/>
          <w:shd w:val="clear" w:color="auto" w:fill="FFFFFF"/>
        </w:rPr>
        <w:t>A</w:t>
      </w:r>
      <w:r w:rsidRPr="002B2D13">
        <w:rPr>
          <w:rFonts w:ascii="Times New Roman" w:hAnsi="Times New Roman" w:cs="Times New Roman"/>
          <w:shd w:val="clear" w:color="auto" w:fill="FFFFFF"/>
        </w:rPr>
        <w:t xml:space="preserve">ccuracy </w:t>
      </w:r>
      <w:r w:rsidR="00A87898" w:rsidRPr="002B2D13">
        <w:rPr>
          <w:rFonts w:ascii="Times New Roman" w:hAnsi="Times New Roman" w:cs="Times New Roman"/>
          <w:shd w:val="clear" w:color="auto" w:fill="FFFFFF"/>
        </w:rPr>
        <w:t>D</w:t>
      </w:r>
      <w:r w:rsidRPr="002B2D13">
        <w:rPr>
          <w:rFonts w:ascii="Times New Roman" w:hAnsi="Times New Roman" w:cs="Times New Roman"/>
          <w:shd w:val="clear" w:color="auto" w:fill="FFFFFF"/>
        </w:rPr>
        <w:t xml:space="preserve">isparities in </w:t>
      </w:r>
      <w:r w:rsidR="00A87898" w:rsidRPr="002B2D13">
        <w:rPr>
          <w:rFonts w:ascii="Times New Roman" w:hAnsi="Times New Roman" w:cs="Times New Roman"/>
          <w:shd w:val="clear" w:color="auto" w:fill="FFFFFF"/>
        </w:rPr>
        <w:t>C</w:t>
      </w:r>
      <w:r w:rsidRPr="002B2D13">
        <w:rPr>
          <w:rFonts w:ascii="Times New Roman" w:hAnsi="Times New Roman" w:cs="Times New Roman"/>
          <w:shd w:val="clear" w:color="auto" w:fill="FFFFFF"/>
        </w:rPr>
        <w:t xml:space="preserve">ommercial </w:t>
      </w:r>
      <w:r w:rsidR="00A87898" w:rsidRPr="002B2D13">
        <w:rPr>
          <w:rFonts w:ascii="Times New Roman" w:hAnsi="Times New Roman" w:cs="Times New Roman"/>
          <w:shd w:val="clear" w:color="auto" w:fill="FFFFFF"/>
        </w:rPr>
        <w:t>G</w:t>
      </w:r>
      <w:r w:rsidRPr="002B2D13">
        <w:rPr>
          <w:rFonts w:ascii="Times New Roman" w:hAnsi="Times New Roman" w:cs="Times New Roman"/>
          <w:shd w:val="clear" w:color="auto" w:fill="FFFFFF"/>
        </w:rPr>
        <w:t xml:space="preserve">ender </w:t>
      </w:r>
      <w:r w:rsidR="00A87898" w:rsidRPr="002B2D13">
        <w:rPr>
          <w:rFonts w:ascii="Times New Roman" w:hAnsi="Times New Roman" w:cs="Times New Roman"/>
          <w:shd w:val="clear" w:color="auto" w:fill="FFFFFF"/>
        </w:rPr>
        <w:t>C</w:t>
      </w:r>
      <w:r w:rsidRPr="002B2D13">
        <w:rPr>
          <w:rFonts w:ascii="Times New Roman" w:hAnsi="Times New Roman" w:cs="Times New Roman"/>
          <w:shd w:val="clear" w:color="auto" w:fill="FFFFFF"/>
        </w:rPr>
        <w:t>lassification</w:t>
      </w:r>
      <w:r w:rsidR="00896F07" w:rsidRPr="002B2D13">
        <w:rPr>
          <w:rFonts w:ascii="Times New Roman" w:hAnsi="Times New Roman" w:cs="Times New Roman"/>
          <w:shd w:val="clear" w:color="auto" w:fill="FFFFFF"/>
        </w:rPr>
        <w:t>’</w:t>
      </w:r>
      <w:r w:rsidRPr="002B2D13">
        <w:rPr>
          <w:rFonts w:ascii="Times New Roman" w:hAnsi="Times New Roman" w:cs="Times New Roman"/>
          <w:shd w:val="clear" w:color="auto" w:fill="FFFFFF"/>
        </w:rPr>
        <w:t xml:space="preserve"> </w:t>
      </w:r>
      <w:r w:rsidR="00896F07" w:rsidRPr="002B2D13">
        <w:rPr>
          <w:rFonts w:ascii="Times New Roman" w:hAnsi="Times New Roman" w:cs="Times New Roman"/>
          <w:shd w:val="clear" w:color="auto" w:fill="FFFFFF"/>
        </w:rPr>
        <w:t>(1</w:t>
      </w:r>
      <w:r w:rsidR="00896F07" w:rsidRPr="002B2D13">
        <w:rPr>
          <w:rFonts w:ascii="Times New Roman" w:hAnsi="Times New Roman" w:cs="Times New Roman"/>
          <w:shd w:val="clear" w:color="auto" w:fill="FFFFFF"/>
          <w:vertAlign w:val="superscript"/>
        </w:rPr>
        <w:t>st</w:t>
      </w:r>
      <w:r w:rsidR="00A87898" w:rsidRPr="002B2D13">
        <w:rPr>
          <w:rFonts w:ascii="Times New Roman" w:hAnsi="Times New Roman" w:cs="Times New Roman"/>
          <w:shd w:val="clear" w:color="auto" w:fill="FFFFFF"/>
        </w:rPr>
        <w:t xml:space="preserve"> </w:t>
      </w:r>
      <w:r w:rsidR="00896F07" w:rsidRPr="002B2D13">
        <w:rPr>
          <w:rFonts w:ascii="Times New Roman" w:hAnsi="Times New Roman" w:cs="Times New Roman"/>
          <w:shd w:val="clear" w:color="auto" w:fill="FFFFFF"/>
        </w:rPr>
        <w:t xml:space="preserve">Conference on Fairness, Accountability and Transparency, </w:t>
      </w:r>
      <w:r w:rsidR="00611652" w:rsidRPr="002B2D13">
        <w:rPr>
          <w:rFonts w:ascii="Times New Roman" w:hAnsi="Times New Roman" w:cs="Times New Roman"/>
          <w:shd w:val="clear" w:color="auto" w:fill="FFFFFF"/>
        </w:rPr>
        <w:t xml:space="preserve">New York City, February </w:t>
      </w:r>
      <w:r w:rsidR="00896F07" w:rsidRPr="002B2D13">
        <w:rPr>
          <w:rFonts w:ascii="Times New Roman" w:hAnsi="Times New Roman" w:cs="Times New Roman"/>
          <w:shd w:val="clear" w:color="auto" w:fill="FFFFFF"/>
        </w:rPr>
        <w:t>201</w:t>
      </w:r>
      <w:r w:rsidR="00611652" w:rsidRPr="002B2D13">
        <w:rPr>
          <w:rFonts w:ascii="Times New Roman" w:hAnsi="Times New Roman" w:cs="Times New Roman"/>
          <w:shd w:val="clear" w:color="auto" w:fill="FFFFFF"/>
        </w:rPr>
        <w:t>8</w:t>
      </w:r>
      <w:r w:rsidR="00896F07" w:rsidRPr="002B2D13">
        <w:rPr>
          <w:rFonts w:ascii="Times New Roman" w:hAnsi="Times New Roman" w:cs="Times New Roman"/>
          <w:shd w:val="clear" w:color="auto" w:fill="FFFFFF"/>
        </w:rPr>
        <w:t>)</w:t>
      </w:r>
      <w:r w:rsidR="00A87898" w:rsidRPr="002B2D13">
        <w:rPr>
          <w:rFonts w:ascii="Times New Roman" w:hAnsi="Times New Roman" w:cs="Times New Roman"/>
          <w:shd w:val="clear" w:color="auto" w:fill="FFFFFF"/>
        </w:rPr>
        <w:t>.</w:t>
      </w:r>
    </w:p>
  </w:footnote>
  <w:footnote w:id="44">
    <w:p w14:paraId="25E49E36" w14:textId="643359AC" w:rsidR="004A18F1" w:rsidRPr="002B2D13" w:rsidRDefault="004A18F1"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See </w:t>
      </w:r>
      <w:r w:rsidR="001C56C6" w:rsidRPr="002B2D13">
        <w:rPr>
          <w:rFonts w:ascii="Times New Roman" w:hAnsi="Times New Roman" w:cs="Times New Roman"/>
        </w:rPr>
        <w:t xml:space="preserve">David </w:t>
      </w:r>
      <w:proofErr w:type="spellStart"/>
      <w:r w:rsidR="001C56C6" w:rsidRPr="002B2D13">
        <w:rPr>
          <w:rFonts w:ascii="Times New Roman" w:hAnsi="Times New Roman" w:cs="Times New Roman"/>
        </w:rPr>
        <w:t>Spiegelhalter</w:t>
      </w:r>
      <w:proofErr w:type="spellEnd"/>
      <w:r w:rsidR="001C56C6" w:rsidRPr="002B2D13">
        <w:rPr>
          <w:rFonts w:ascii="Times New Roman" w:hAnsi="Times New Roman" w:cs="Times New Roman"/>
        </w:rPr>
        <w:t xml:space="preserve"> and Kevin </w:t>
      </w:r>
      <w:proofErr w:type="spellStart"/>
      <w:r w:rsidR="001C56C6" w:rsidRPr="002B2D13">
        <w:rPr>
          <w:rFonts w:ascii="Times New Roman" w:hAnsi="Times New Roman" w:cs="Times New Roman"/>
        </w:rPr>
        <w:t>Mcconway</w:t>
      </w:r>
      <w:proofErr w:type="spellEnd"/>
      <w:r w:rsidR="001C56C6" w:rsidRPr="002B2D13">
        <w:rPr>
          <w:rFonts w:ascii="Times New Roman" w:hAnsi="Times New Roman" w:cs="Times New Roman"/>
        </w:rPr>
        <w:t>, ‘</w:t>
      </w:r>
      <w:r w:rsidR="009B6812" w:rsidRPr="002B2D13">
        <w:rPr>
          <w:rFonts w:ascii="Times New Roman" w:hAnsi="Times New Roman" w:cs="Times New Roman"/>
        </w:rPr>
        <w:t xml:space="preserve">Live Facial Recognition: </w:t>
      </w:r>
      <w:r w:rsidR="00A87898" w:rsidRPr="002B2D13">
        <w:rPr>
          <w:rFonts w:ascii="Times New Roman" w:hAnsi="Times New Roman" w:cs="Times New Roman"/>
        </w:rPr>
        <w:t>H</w:t>
      </w:r>
      <w:r w:rsidR="009B6812" w:rsidRPr="002B2D13">
        <w:rPr>
          <w:rFonts w:ascii="Times New Roman" w:hAnsi="Times New Roman" w:cs="Times New Roman"/>
        </w:rPr>
        <w:t xml:space="preserve">ow </w:t>
      </w:r>
      <w:r w:rsidR="00A87898" w:rsidRPr="002B2D13">
        <w:rPr>
          <w:rFonts w:ascii="Times New Roman" w:hAnsi="Times New Roman" w:cs="Times New Roman"/>
        </w:rPr>
        <w:t>G</w:t>
      </w:r>
      <w:r w:rsidR="009B6812" w:rsidRPr="002B2D13">
        <w:rPr>
          <w:rFonts w:ascii="Times New Roman" w:hAnsi="Times New Roman" w:cs="Times New Roman"/>
        </w:rPr>
        <w:t xml:space="preserve">ood </w:t>
      </w:r>
      <w:r w:rsidR="00A87898" w:rsidRPr="002B2D13">
        <w:rPr>
          <w:rFonts w:ascii="Times New Roman" w:hAnsi="Times New Roman" w:cs="Times New Roman"/>
        </w:rPr>
        <w:t>I</w:t>
      </w:r>
      <w:r w:rsidR="009B6812" w:rsidRPr="002B2D13">
        <w:rPr>
          <w:rFonts w:ascii="Times New Roman" w:hAnsi="Times New Roman" w:cs="Times New Roman"/>
        </w:rPr>
        <w:t xml:space="preserve">s </w:t>
      </w:r>
      <w:r w:rsidR="00A87898" w:rsidRPr="002B2D13">
        <w:rPr>
          <w:rFonts w:ascii="Times New Roman" w:hAnsi="Times New Roman" w:cs="Times New Roman"/>
        </w:rPr>
        <w:t>I</w:t>
      </w:r>
      <w:r w:rsidR="009B6812" w:rsidRPr="002B2D13">
        <w:rPr>
          <w:rFonts w:ascii="Times New Roman" w:hAnsi="Times New Roman" w:cs="Times New Roman"/>
        </w:rPr>
        <w:t xml:space="preserve">t </w:t>
      </w:r>
      <w:r w:rsidR="00A87898" w:rsidRPr="002B2D13">
        <w:rPr>
          <w:rFonts w:ascii="Times New Roman" w:hAnsi="Times New Roman" w:cs="Times New Roman"/>
        </w:rPr>
        <w:t>R</w:t>
      </w:r>
      <w:r w:rsidR="009B6812" w:rsidRPr="002B2D13">
        <w:rPr>
          <w:rFonts w:ascii="Times New Roman" w:hAnsi="Times New Roman" w:cs="Times New Roman"/>
        </w:rPr>
        <w:t xml:space="preserve">eally? We </w:t>
      </w:r>
      <w:r w:rsidR="00A87898" w:rsidRPr="002B2D13">
        <w:rPr>
          <w:rFonts w:ascii="Times New Roman" w:hAnsi="Times New Roman" w:cs="Times New Roman"/>
        </w:rPr>
        <w:t>N</w:t>
      </w:r>
      <w:r w:rsidR="009B6812" w:rsidRPr="002B2D13">
        <w:rPr>
          <w:rFonts w:ascii="Times New Roman" w:hAnsi="Times New Roman" w:cs="Times New Roman"/>
        </w:rPr>
        <w:t xml:space="preserve">eed </w:t>
      </w:r>
      <w:r w:rsidR="00A87898" w:rsidRPr="002B2D13">
        <w:rPr>
          <w:rFonts w:ascii="Times New Roman" w:hAnsi="Times New Roman" w:cs="Times New Roman"/>
        </w:rPr>
        <w:t>C</w:t>
      </w:r>
      <w:r w:rsidR="009B6812" w:rsidRPr="002B2D13">
        <w:rPr>
          <w:rFonts w:ascii="Times New Roman" w:hAnsi="Times New Roman" w:cs="Times New Roman"/>
        </w:rPr>
        <w:t xml:space="preserve">larity </w:t>
      </w:r>
      <w:r w:rsidR="00A87898" w:rsidRPr="002B2D13">
        <w:rPr>
          <w:rFonts w:ascii="Times New Roman" w:hAnsi="Times New Roman" w:cs="Times New Roman"/>
        </w:rPr>
        <w:t>A</w:t>
      </w:r>
      <w:r w:rsidR="009B6812" w:rsidRPr="002B2D13">
        <w:rPr>
          <w:rFonts w:ascii="Times New Roman" w:hAnsi="Times New Roman" w:cs="Times New Roman"/>
        </w:rPr>
        <w:t xml:space="preserve">bout the </w:t>
      </w:r>
      <w:r w:rsidR="00A87898" w:rsidRPr="002B2D13">
        <w:rPr>
          <w:rFonts w:ascii="Times New Roman" w:hAnsi="Times New Roman" w:cs="Times New Roman"/>
        </w:rPr>
        <w:t>S</w:t>
      </w:r>
      <w:r w:rsidR="009B6812" w:rsidRPr="002B2D13">
        <w:rPr>
          <w:rFonts w:ascii="Times New Roman" w:hAnsi="Times New Roman" w:cs="Times New Roman"/>
        </w:rPr>
        <w:t>tatistics’ (</w:t>
      </w:r>
      <w:r w:rsidR="009B6812" w:rsidRPr="002B2D13">
        <w:rPr>
          <w:rFonts w:ascii="Times New Roman" w:hAnsi="Times New Roman" w:cs="Times New Roman"/>
          <w:i/>
          <w:iCs/>
        </w:rPr>
        <w:t>Winton Centre</w:t>
      </w:r>
      <w:r w:rsidR="009B6812" w:rsidRPr="002B2D13">
        <w:rPr>
          <w:rFonts w:ascii="Times New Roman" w:hAnsi="Times New Roman" w:cs="Times New Roman"/>
        </w:rPr>
        <w:t>, 10 February 2020)</w:t>
      </w:r>
      <w:r w:rsidR="00A87898" w:rsidRPr="002B2D13">
        <w:rPr>
          <w:rFonts w:ascii="Times New Roman" w:hAnsi="Times New Roman" w:cs="Times New Roman"/>
        </w:rPr>
        <w:t xml:space="preserve"> </w:t>
      </w:r>
      <w:r w:rsidR="009B6812" w:rsidRPr="002B2D13">
        <w:rPr>
          <w:rFonts w:ascii="Times New Roman" w:hAnsi="Times New Roman" w:cs="Times New Roman"/>
        </w:rPr>
        <w:t>&lt;</w:t>
      </w:r>
      <w:r w:rsidRPr="002B2D13">
        <w:rPr>
          <w:rFonts w:ascii="Times New Roman" w:hAnsi="Times New Roman" w:cs="Times New Roman"/>
        </w:rPr>
        <w:t xml:space="preserve">https://medium.com/wintoncentre/live-facial-recognition-how-good-is-it-really-we-need-clarity-about-the-statistics-5140bd3c427d&gt; accessed </w:t>
      </w:r>
      <w:r w:rsidR="009B6812" w:rsidRPr="002B2D13">
        <w:rPr>
          <w:rFonts w:ascii="Times New Roman" w:hAnsi="Times New Roman" w:cs="Times New Roman"/>
        </w:rPr>
        <w:t>22 August 2022</w:t>
      </w:r>
      <w:r w:rsidR="00A87898" w:rsidRPr="002B2D13">
        <w:rPr>
          <w:rFonts w:ascii="Times New Roman" w:hAnsi="Times New Roman" w:cs="Times New Roman"/>
        </w:rPr>
        <w:t xml:space="preserve">. </w:t>
      </w:r>
      <w:r w:rsidR="00117776" w:rsidRPr="002B2D13">
        <w:rPr>
          <w:rFonts w:ascii="Times New Roman" w:hAnsi="Times New Roman" w:cs="Times New Roman"/>
        </w:rPr>
        <w:t xml:space="preserve">The only data publicly available at the moment on the use of FRT by LE that can shed some light about its effectiveness are the following: </w:t>
      </w:r>
      <w:bookmarkStart w:id="1" w:name="_Hlk112078649"/>
      <w:r w:rsidR="00117776" w:rsidRPr="002B2D13">
        <w:rPr>
          <w:rFonts w:ascii="Times New Roman" w:hAnsi="Times New Roman" w:cs="Times New Roman"/>
        </w:rPr>
        <w:t>I</w:t>
      </w:r>
      <w:r w:rsidR="00A87898" w:rsidRPr="002B2D13">
        <w:rPr>
          <w:rFonts w:ascii="Times New Roman" w:hAnsi="Times New Roman" w:cs="Times New Roman"/>
        </w:rPr>
        <w:t>nterpol</w:t>
      </w:r>
      <w:r w:rsidR="00517F17" w:rsidRPr="002B2D13">
        <w:rPr>
          <w:rFonts w:ascii="Times New Roman" w:hAnsi="Times New Roman" w:cs="Times New Roman"/>
        </w:rPr>
        <w:t xml:space="preserve">, </w:t>
      </w:r>
      <w:r w:rsidR="00117776" w:rsidRPr="002B2D13">
        <w:rPr>
          <w:rFonts w:ascii="Times New Roman" w:hAnsi="Times New Roman" w:cs="Times New Roman"/>
        </w:rPr>
        <w:t xml:space="preserve">Fact </w:t>
      </w:r>
      <w:r w:rsidR="00A87898" w:rsidRPr="002B2D13">
        <w:rPr>
          <w:rFonts w:ascii="Times New Roman" w:hAnsi="Times New Roman" w:cs="Times New Roman"/>
        </w:rPr>
        <w:t>S</w:t>
      </w:r>
      <w:r w:rsidR="00117776" w:rsidRPr="002B2D13">
        <w:rPr>
          <w:rFonts w:ascii="Times New Roman" w:hAnsi="Times New Roman" w:cs="Times New Roman"/>
        </w:rPr>
        <w:t xml:space="preserve">heet Facial </w:t>
      </w:r>
      <w:r w:rsidR="00A87898" w:rsidRPr="002B2D13">
        <w:rPr>
          <w:rFonts w:ascii="Times New Roman" w:hAnsi="Times New Roman" w:cs="Times New Roman"/>
        </w:rPr>
        <w:t>R</w:t>
      </w:r>
      <w:r w:rsidR="00117776" w:rsidRPr="002B2D13">
        <w:rPr>
          <w:rFonts w:ascii="Times New Roman" w:hAnsi="Times New Roman" w:cs="Times New Roman"/>
        </w:rPr>
        <w:t>ecognition</w:t>
      </w:r>
      <w:r w:rsidR="00043737" w:rsidRPr="002B2D13">
        <w:rPr>
          <w:rFonts w:ascii="Times New Roman" w:hAnsi="Times New Roman" w:cs="Times New Roman"/>
        </w:rPr>
        <w:t xml:space="preserve"> (COM/FS/2020-03/FS-04, 2020)</w:t>
      </w:r>
      <w:r w:rsidR="00117776" w:rsidRPr="002B2D13">
        <w:rPr>
          <w:rFonts w:ascii="Times New Roman" w:hAnsi="Times New Roman" w:cs="Times New Roman"/>
        </w:rPr>
        <w:t xml:space="preserve"> &lt;https://www.interpol.int/How-we-work/Forensics/Facial-Recognition&gt; last accessed </w:t>
      </w:r>
      <w:r w:rsidR="00043737" w:rsidRPr="002B2D13">
        <w:rPr>
          <w:rFonts w:ascii="Times New Roman" w:hAnsi="Times New Roman" w:cs="Times New Roman"/>
        </w:rPr>
        <w:t>22 August</w:t>
      </w:r>
      <w:r w:rsidR="00117776" w:rsidRPr="002B2D13">
        <w:rPr>
          <w:rFonts w:ascii="Times New Roman" w:hAnsi="Times New Roman" w:cs="Times New Roman"/>
        </w:rPr>
        <w:t xml:space="preserve"> 2022</w:t>
      </w:r>
      <w:bookmarkEnd w:id="1"/>
      <w:r w:rsidR="00A87898" w:rsidRPr="002B2D13">
        <w:rPr>
          <w:rFonts w:ascii="Times New Roman" w:hAnsi="Times New Roman" w:cs="Times New Roman"/>
        </w:rPr>
        <w:t xml:space="preserve">, </w:t>
      </w:r>
      <w:r w:rsidR="00A87898" w:rsidRPr="002B2D13">
        <w:rPr>
          <w:rFonts w:ascii="Times New Roman" w:hAnsi="Times New Roman" w:cs="Times New Roman"/>
        </w:rPr>
        <w:t>‘Almost 1,500 terrorists, criminals, fugitives, persons of interest or missing persons have been identified since the launch of INTERPOL’s facial recognition system at the end of 2016’</w:t>
      </w:r>
      <w:r w:rsidR="00A87898" w:rsidRPr="002B2D13">
        <w:rPr>
          <w:rFonts w:ascii="Times New Roman" w:hAnsi="Times New Roman" w:cs="Times New Roman"/>
        </w:rPr>
        <w:t>; and</w:t>
      </w:r>
      <w:r w:rsidR="00117776" w:rsidRPr="002B2D13">
        <w:rPr>
          <w:rFonts w:ascii="Times New Roman" w:hAnsi="Times New Roman" w:cs="Times New Roman"/>
        </w:rPr>
        <w:t xml:space="preserve"> </w:t>
      </w:r>
      <w:proofErr w:type="spellStart"/>
      <w:r w:rsidR="00043737" w:rsidRPr="002B2D13">
        <w:rPr>
          <w:rFonts w:ascii="Times New Roman" w:hAnsi="Times New Roman" w:cs="Times New Roman"/>
          <w:shd w:val="clear" w:color="auto" w:fill="FFFFFF"/>
        </w:rPr>
        <w:t>Eldar</w:t>
      </w:r>
      <w:proofErr w:type="spellEnd"/>
      <w:r w:rsidR="00043737" w:rsidRPr="002B2D13">
        <w:rPr>
          <w:rFonts w:ascii="Times New Roman" w:hAnsi="Times New Roman" w:cs="Times New Roman"/>
          <w:shd w:val="clear" w:color="auto" w:fill="FFFFFF"/>
        </w:rPr>
        <w:t xml:space="preserve"> Haber, ‘</w:t>
      </w:r>
      <w:r w:rsidR="00117776" w:rsidRPr="002B2D13">
        <w:rPr>
          <w:rFonts w:ascii="Times New Roman" w:hAnsi="Times New Roman" w:cs="Times New Roman"/>
          <w:shd w:val="clear" w:color="auto" w:fill="FFFFFF"/>
        </w:rPr>
        <w:t>Racial Recognition</w:t>
      </w:r>
      <w:r w:rsidR="00043737" w:rsidRPr="002B2D13">
        <w:rPr>
          <w:rFonts w:ascii="Times New Roman" w:hAnsi="Times New Roman" w:cs="Times New Roman"/>
          <w:shd w:val="clear" w:color="auto" w:fill="FFFFFF"/>
        </w:rPr>
        <w:t xml:space="preserve">’ </w:t>
      </w:r>
      <w:r w:rsidR="00A87898" w:rsidRPr="002B2D13">
        <w:rPr>
          <w:rFonts w:ascii="Times New Roman" w:hAnsi="Times New Roman" w:cs="Times New Roman"/>
          <w:shd w:val="clear" w:color="auto" w:fill="FFFFFF"/>
        </w:rPr>
        <w:t>(</w:t>
      </w:r>
      <w:r w:rsidR="00043737" w:rsidRPr="002B2D13">
        <w:rPr>
          <w:rFonts w:ascii="Times New Roman" w:hAnsi="Times New Roman" w:cs="Times New Roman"/>
          <w:shd w:val="clear" w:color="auto" w:fill="FFFFFF"/>
        </w:rPr>
        <w:t>2021</w:t>
      </w:r>
      <w:r w:rsidR="00A87898" w:rsidRPr="002B2D13">
        <w:rPr>
          <w:rFonts w:ascii="Times New Roman" w:hAnsi="Times New Roman" w:cs="Times New Roman"/>
          <w:shd w:val="clear" w:color="auto" w:fill="FFFFFF"/>
        </w:rPr>
        <w:t>) 43:1</w:t>
      </w:r>
      <w:r w:rsidR="00117776" w:rsidRPr="002B2D13">
        <w:rPr>
          <w:rFonts w:ascii="Times New Roman" w:hAnsi="Times New Roman" w:cs="Times New Roman"/>
          <w:shd w:val="clear" w:color="auto" w:fill="FFFFFF"/>
        </w:rPr>
        <w:t> Cardozo L Rev</w:t>
      </w:r>
      <w:r w:rsidR="00E73CA3" w:rsidRPr="002B2D13">
        <w:rPr>
          <w:rFonts w:ascii="Times New Roman" w:hAnsi="Times New Roman" w:cs="Times New Roman"/>
          <w:shd w:val="clear" w:color="auto" w:fill="FFFFFF"/>
        </w:rPr>
        <w:t xml:space="preserve"> </w:t>
      </w:r>
      <w:r w:rsidR="00A87898" w:rsidRPr="002B2D13">
        <w:rPr>
          <w:rFonts w:ascii="Times New Roman" w:hAnsi="Times New Roman" w:cs="Times New Roman"/>
          <w:shd w:val="clear" w:color="auto" w:fill="FFFFFF"/>
        </w:rPr>
        <w:t>71</w:t>
      </w:r>
      <w:r w:rsidR="00A87898" w:rsidRPr="002B2D13">
        <w:rPr>
          <w:rFonts w:ascii="Times New Roman" w:hAnsi="Times New Roman" w:cs="Times New Roman"/>
        </w:rPr>
        <w:t>: ‘</w:t>
      </w:r>
      <w:r w:rsidR="00A87898" w:rsidRPr="002B2D13">
        <w:rPr>
          <w:rFonts w:ascii="Times New Roman" w:hAnsi="Times New Roman" w:cs="Times New Roman"/>
          <w:shd w:val="clear" w:color="auto" w:fill="FFFFFF"/>
        </w:rPr>
        <w:t>In 2019, the Facial Identification Section received 9,850 requests for comparison and identified 2,510 possible matches, including possible matches in 68 murders, 66 rapes, 277 felony assaults, 386 robberies, and 525 grand larcenies.</w:t>
      </w:r>
      <w:r w:rsidR="00A87898" w:rsidRPr="002B2D13">
        <w:rPr>
          <w:rFonts w:ascii="Times New Roman" w:hAnsi="Times New Roman" w:cs="Times New Roman"/>
        </w:rPr>
        <w:t>’</w:t>
      </w:r>
    </w:p>
  </w:footnote>
  <w:footnote w:id="45">
    <w:p w14:paraId="4E9649BE" w14:textId="5478A628" w:rsidR="004A18F1" w:rsidRPr="002B2D13" w:rsidRDefault="004A18F1"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proofErr w:type="spellStart"/>
      <w:r w:rsidR="00043737" w:rsidRPr="002B2D13">
        <w:rPr>
          <w:rFonts w:ascii="Times New Roman" w:hAnsi="Times New Roman" w:cs="Times New Roman"/>
          <w:shd w:val="clear" w:color="auto" w:fill="FFFFFF"/>
        </w:rPr>
        <w:t>Luana</w:t>
      </w:r>
      <w:proofErr w:type="spellEnd"/>
      <w:r w:rsidR="00043737" w:rsidRPr="002B2D13">
        <w:rPr>
          <w:rFonts w:ascii="Times New Roman" w:hAnsi="Times New Roman" w:cs="Times New Roman"/>
          <w:shd w:val="clear" w:color="auto" w:fill="FFFFFF"/>
        </w:rPr>
        <w:t xml:space="preserve"> </w:t>
      </w:r>
      <w:proofErr w:type="spellStart"/>
      <w:r w:rsidR="00043737" w:rsidRPr="002B2D13">
        <w:rPr>
          <w:rFonts w:ascii="Times New Roman" w:hAnsi="Times New Roman" w:cs="Times New Roman"/>
          <w:shd w:val="clear" w:color="auto" w:fill="FFFFFF"/>
        </w:rPr>
        <w:t>Pascu</w:t>
      </w:r>
      <w:proofErr w:type="spellEnd"/>
      <w:r w:rsidR="00043737" w:rsidRPr="002B2D13">
        <w:rPr>
          <w:rFonts w:ascii="Times New Roman" w:hAnsi="Times New Roman" w:cs="Times New Roman"/>
          <w:shd w:val="clear" w:color="auto" w:fill="FFFFFF"/>
        </w:rPr>
        <w:t xml:space="preserve">, ‘EU </w:t>
      </w:r>
      <w:r w:rsidR="006D0ABF" w:rsidRPr="002B2D13">
        <w:rPr>
          <w:rFonts w:ascii="Times New Roman" w:hAnsi="Times New Roman" w:cs="Times New Roman"/>
          <w:shd w:val="clear" w:color="auto" w:fill="FFFFFF"/>
        </w:rPr>
        <w:t>R</w:t>
      </w:r>
      <w:r w:rsidR="00043737" w:rsidRPr="002B2D13">
        <w:rPr>
          <w:rFonts w:ascii="Times New Roman" w:hAnsi="Times New Roman" w:cs="Times New Roman"/>
          <w:shd w:val="clear" w:color="auto" w:fill="FFFFFF"/>
        </w:rPr>
        <w:t xml:space="preserve">egulators </w:t>
      </w:r>
      <w:r w:rsidR="006D0ABF" w:rsidRPr="002B2D13">
        <w:rPr>
          <w:rFonts w:ascii="Times New Roman" w:hAnsi="Times New Roman" w:cs="Times New Roman"/>
          <w:shd w:val="clear" w:color="auto" w:fill="FFFFFF"/>
        </w:rPr>
        <w:t>W</w:t>
      </w:r>
      <w:r w:rsidR="00043737" w:rsidRPr="002B2D13">
        <w:rPr>
          <w:rFonts w:ascii="Times New Roman" w:hAnsi="Times New Roman" w:cs="Times New Roman"/>
          <w:shd w:val="clear" w:color="auto" w:fill="FFFFFF"/>
        </w:rPr>
        <w:t xml:space="preserve">arns </w:t>
      </w:r>
      <w:r w:rsidR="006D0ABF" w:rsidRPr="002B2D13">
        <w:rPr>
          <w:rFonts w:ascii="Times New Roman" w:hAnsi="Times New Roman" w:cs="Times New Roman"/>
          <w:shd w:val="clear" w:color="auto" w:fill="FFFFFF"/>
        </w:rPr>
        <w:t>F</w:t>
      </w:r>
      <w:r w:rsidR="00043737" w:rsidRPr="002B2D13">
        <w:rPr>
          <w:rFonts w:ascii="Times New Roman" w:hAnsi="Times New Roman" w:cs="Times New Roman"/>
          <w:shd w:val="clear" w:color="auto" w:fill="FFFFFF"/>
        </w:rPr>
        <w:t xml:space="preserve">acial </w:t>
      </w:r>
      <w:r w:rsidR="006D0ABF" w:rsidRPr="002B2D13">
        <w:rPr>
          <w:rFonts w:ascii="Times New Roman" w:hAnsi="Times New Roman" w:cs="Times New Roman"/>
          <w:shd w:val="clear" w:color="auto" w:fill="FFFFFF"/>
        </w:rPr>
        <w:t>R</w:t>
      </w:r>
      <w:r w:rsidR="00043737" w:rsidRPr="002B2D13">
        <w:rPr>
          <w:rFonts w:ascii="Times New Roman" w:hAnsi="Times New Roman" w:cs="Times New Roman"/>
          <w:shd w:val="clear" w:color="auto" w:fill="FFFFFF"/>
        </w:rPr>
        <w:t xml:space="preserve">ecognition in </w:t>
      </w:r>
      <w:r w:rsidR="006D0ABF" w:rsidRPr="002B2D13">
        <w:rPr>
          <w:rFonts w:ascii="Times New Roman" w:hAnsi="Times New Roman" w:cs="Times New Roman"/>
          <w:shd w:val="clear" w:color="auto" w:fill="FFFFFF"/>
        </w:rPr>
        <w:t>L</w:t>
      </w:r>
      <w:r w:rsidR="00043737" w:rsidRPr="002B2D13">
        <w:rPr>
          <w:rFonts w:ascii="Times New Roman" w:hAnsi="Times New Roman" w:cs="Times New Roman"/>
          <w:shd w:val="clear" w:color="auto" w:fill="FFFFFF"/>
        </w:rPr>
        <w:t xml:space="preserve">aw </w:t>
      </w:r>
      <w:r w:rsidR="006D0ABF" w:rsidRPr="002B2D13">
        <w:rPr>
          <w:rFonts w:ascii="Times New Roman" w:hAnsi="Times New Roman" w:cs="Times New Roman"/>
          <w:shd w:val="clear" w:color="auto" w:fill="FFFFFF"/>
        </w:rPr>
        <w:t>E</w:t>
      </w:r>
      <w:r w:rsidR="00043737" w:rsidRPr="002B2D13">
        <w:rPr>
          <w:rFonts w:ascii="Times New Roman" w:hAnsi="Times New Roman" w:cs="Times New Roman"/>
          <w:shd w:val="clear" w:color="auto" w:fill="FFFFFF"/>
        </w:rPr>
        <w:t xml:space="preserve">nforcement, </w:t>
      </w:r>
      <w:r w:rsidR="006D0ABF" w:rsidRPr="002B2D13">
        <w:rPr>
          <w:rFonts w:ascii="Times New Roman" w:hAnsi="Times New Roman" w:cs="Times New Roman"/>
          <w:shd w:val="clear" w:color="auto" w:fill="FFFFFF"/>
        </w:rPr>
        <w:t>C</w:t>
      </w:r>
      <w:r w:rsidR="00043737" w:rsidRPr="002B2D13">
        <w:rPr>
          <w:rFonts w:ascii="Times New Roman" w:hAnsi="Times New Roman" w:cs="Times New Roman"/>
          <w:shd w:val="clear" w:color="auto" w:fill="FFFFFF"/>
        </w:rPr>
        <w:t xml:space="preserve">ommercial </w:t>
      </w:r>
      <w:r w:rsidR="006D0ABF" w:rsidRPr="002B2D13">
        <w:rPr>
          <w:rFonts w:ascii="Times New Roman" w:hAnsi="Times New Roman" w:cs="Times New Roman"/>
          <w:shd w:val="clear" w:color="auto" w:fill="FFFFFF"/>
        </w:rPr>
        <w:t>S</w:t>
      </w:r>
      <w:r w:rsidR="00043737" w:rsidRPr="002B2D13">
        <w:rPr>
          <w:rFonts w:ascii="Times New Roman" w:hAnsi="Times New Roman" w:cs="Times New Roman"/>
          <w:shd w:val="clear" w:color="auto" w:fill="FFFFFF"/>
        </w:rPr>
        <w:t xml:space="preserve">ettings </w:t>
      </w:r>
      <w:r w:rsidR="006D0ABF" w:rsidRPr="002B2D13">
        <w:rPr>
          <w:rFonts w:ascii="Times New Roman" w:hAnsi="Times New Roman" w:cs="Times New Roman"/>
          <w:shd w:val="clear" w:color="auto" w:fill="FFFFFF"/>
        </w:rPr>
        <w:t>M</w:t>
      </w:r>
      <w:r w:rsidR="00043737" w:rsidRPr="002B2D13">
        <w:rPr>
          <w:rFonts w:ascii="Times New Roman" w:hAnsi="Times New Roman" w:cs="Times New Roman"/>
          <w:shd w:val="clear" w:color="auto" w:fill="FFFFFF"/>
        </w:rPr>
        <w:t xml:space="preserve">ay </w:t>
      </w:r>
      <w:r w:rsidR="006D0ABF" w:rsidRPr="002B2D13">
        <w:rPr>
          <w:rFonts w:ascii="Times New Roman" w:hAnsi="Times New Roman" w:cs="Times New Roman"/>
          <w:shd w:val="clear" w:color="auto" w:fill="FFFFFF"/>
        </w:rPr>
        <w:t>B</w:t>
      </w:r>
      <w:r w:rsidR="00043737" w:rsidRPr="002B2D13">
        <w:rPr>
          <w:rFonts w:ascii="Times New Roman" w:hAnsi="Times New Roman" w:cs="Times New Roman"/>
          <w:shd w:val="clear" w:color="auto" w:fill="FFFFFF"/>
        </w:rPr>
        <w:t xml:space="preserve">e </w:t>
      </w:r>
      <w:r w:rsidR="006D0ABF" w:rsidRPr="002B2D13">
        <w:rPr>
          <w:rFonts w:ascii="Times New Roman" w:hAnsi="Times New Roman" w:cs="Times New Roman"/>
          <w:shd w:val="clear" w:color="auto" w:fill="FFFFFF"/>
        </w:rPr>
        <w:t>I</w:t>
      </w:r>
      <w:r w:rsidR="00043737" w:rsidRPr="002B2D13">
        <w:rPr>
          <w:rFonts w:ascii="Times New Roman" w:hAnsi="Times New Roman" w:cs="Times New Roman"/>
          <w:shd w:val="clear" w:color="auto" w:fill="FFFFFF"/>
        </w:rPr>
        <w:t>llegal’ (</w:t>
      </w:r>
      <w:r w:rsidR="00043737" w:rsidRPr="002B2D13">
        <w:rPr>
          <w:rFonts w:ascii="Times New Roman" w:hAnsi="Times New Roman" w:cs="Times New Roman"/>
          <w:i/>
          <w:iCs/>
          <w:shd w:val="clear" w:color="auto" w:fill="FFFFFF"/>
        </w:rPr>
        <w:t>Biometric Update</w:t>
      </w:r>
      <w:r w:rsidR="00043737" w:rsidRPr="002B2D13">
        <w:rPr>
          <w:rFonts w:ascii="Times New Roman" w:hAnsi="Times New Roman" w:cs="Times New Roman"/>
          <w:shd w:val="clear" w:color="auto" w:fill="FFFFFF"/>
        </w:rPr>
        <w:t xml:space="preserve">, 11 June 2020) </w:t>
      </w:r>
      <w:r w:rsidRPr="002B2D13">
        <w:rPr>
          <w:rFonts w:ascii="Times New Roman" w:hAnsi="Times New Roman" w:cs="Times New Roman"/>
          <w:shd w:val="clear" w:color="auto" w:fill="FFFFFF"/>
        </w:rPr>
        <w:t xml:space="preserve">&lt;https://www.biometricupdate.com/202006/eu-regulators-warns-facial-recognition-in-law-enforcement-commercial-settings-may-be-illegal&gt; accessed </w:t>
      </w:r>
      <w:r w:rsidR="00043737" w:rsidRPr="002B2D13">
        <w:rPr>
          <w:rFonts w:ascii="Times New Roman" w:hAnsi="Times New Roman" w:cs="Times New Roman"/>
          <w:shd w:val="clear" w:color="auto" w:fill="FFFFFF"/>
        </w:rPr>
        <w:t>22 August 2022</w:t>
      </w:r>
      <w:r w:rsidR="006D0ABF" w:rsidRPr="002B2D13">
        <w:rPr>
          <w:rFonts w:ascii="Times New Roman" w:hAnsi="Times New Roman" w:cs="Times New Roman"/>
          <w:shd w:val="clear" w:color="auto" w:fill="FFFFFF"/>
        </w:rPr>
        <w:t xml:space="preserve">: </w:t>
      </w:r>
      <w:r w:rsidR="006D0ABF" w:rsidRPr="002B2D13">
        <w:rPr>
          <w:rFonts w:ascii="Times New Roman" w:hAnsi="Times New Roman" w:cs="Times New Roman"/>
        </w:rPr>
        <w:t>‘</w:t>
      </w:r>
      <w:r w:rsidR="006D0ABF" w:rsidRPr="002B2D13">
        <w:rPr>
          <w:rFonts w:ascii="Times New Roman" w:hAnsi="Times New Roman" w:cs="Times New Roman"/>
          <w:shd w:val="clear" w:color="auto" w:fill="FFFFFF"/>
        </w:rPr>
        <w:t>However, the security of a supermarket is not so important that biometric data can be processed for this’</w:t>
      </w:r>
      <w:r w:rsidR="006D0ABF" w:rsidRPr="002B2D13">
        <w:rPr>
          <w:rFonts w:ascii="Times New Roman" w:hAnsi="Times New Roman" w:cs="Times New Roman"/>
          <w:shd w:val="clear" w:color="auto" w:fill="FFFFFF"/>
        </w:rPr>
        <w:t>.</w:t>
      </w:r>
    </w:p>
  </w:footnote>
  <w:footnote w:id="46">
    <w:p w14:paraId="1E6B27C4" w14:textId="5CAE3B3D" w:rsidR="00266BA1" w:rsidRPr="002B2D13" w:rsidRDefault="00266BA1"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proofErr w:type="spellStart"/>
      <w:r w:rsidRPr="002B2D13">
        <w:rPr>
          <w:rFonts w:ascii="Times New Roman" w:hAnsi="Times New Roman" w:cs="Times New Roman"/>
        </w:rPr>
        <w:t>Autoriteit</w:t>
      </w:r>
      <w:proofErr w:type="spellEnd"/>
      <w:r w:rsidRPr="002B2D13">
        <w:rPr>
          <w:rFonts w:ascii="Times New Roman" w:hAnsi="Times New Roman" w:cs="Times New Roman"/>
        </w:rPr>
        <w:t xml:space="preserve"> </w:t>
      </w:r>
      <w:proofErr w:type="spellStart"/>
      <w:r w:rsidRPr="002B2D13">
        <w:rPr>
          <w:rFonts w:ascii="Times New Roman" w:hAnsi="Times New Roman" w:cs="Times New Roman"/>
        </w:rPr>
        <w:t>Persoonsgegevens</w:t>
      </w:r>
      <w:proofErr w:type="spellEnd"/>
      <w:r w:rsidRPr="002B2D13">
        <w:rPr>
          <w:rFonts w:ascii="Times New Roman" w:hAnsi="Times New Roman" w:cs="Times New Roman"/>
        </w:rPr>
        <w:t xml:space="preserve"> (Dutch Data Protection Authority), </w:t>
      </w:r>
      <w:proofErr w:type="spellStart"/>
      <w:r w:rsidR="006D0ABF" w:rsidRPr="002B2D13">
        <w:rPr>
          <w:rFonts w:ascii="Times New Roman" w:hAnsi="Times New Roman" w:cs="Times New Roman"/>
          <w:i/>
          <w:iCs/>
        </w:rPr>
        <w:t>V</w:t>
      </w:r>
      <w:r w:rsidRPr="002B2D13">
        <w:rPr>
          <w:rFonts w:ascii="Times New Roman" w:hAnsi="Times New Roman" w:cs="Times New Roman"/>
          <w:i/>
          <w:iCs/>
        </w:rPr>
        <w:t>ragen</w:t>
      </w:r>
      <w:proofErr w:type="spellEnd"/>
      <w:r w:rsidRPr="002B2D13">
        <w:rPr>
          <w:rFonts w:ascii="Times New Roman" w:hAnsi="Times New Roman" w:cs="Times New Roman"/>
          <w:i/>
          <w:iCs/>
        </w:rPr>
        <w:t xml:space="preserve"> over </w:t>
      </w:r>
      <w:proofErr w:type="spellStart"/>
      <w:r w:rsidRPr="002B2D13">
        <w:rPr>
          <w:rFonts w:ascii="Times New Roman" w:hAnsi="Times New Roman" w:cs="Times New Roman"/>
          <w:i/>
          <w:iCs/>
        </w:rPr>
        <w:t>inzet</w:t>
      </w:r>
      <w:proofErr w:type="spellEnd"/>
      <w:r w:rsidRPr="002B2D13">
        <w:rPr>
          <w:rFonts w:ascii="Times New Roman" w:hAnsi="Times New Roman" w:cs="Times New Roman"/>
          <w:i/>
          <w:iCs/>
        </w:rPr>
        <w:t xml:space="preserve"> </w:t>
      </w:r>
      <w:proofErr w:type="spellStart"/>
      <w:r w:rsidRPr="002B2D13">
        <w:rPr>
          <w:rFonts w:ascii="Times New Roman" w:hAnsi="Times New Roman" w:cs="Times New Roman"/>
          <w:i/>
          <w:iCs/>
        </w:rPr>
        <w:t>gezichtsherkenning</w:t>
      </w:r>
      <w:proofErr w:type="spellEnd"/>
      <w:r w:rsidRPr="002B2D13">
        <w:rPr>
          <w:rFonts w:ascii="Times New Roman" w:hAnsi="Times New Roman" w:cs="Times New Roman"/>
        </w:rPr>
        <w:t xml:space="preserve"> </w:t>
      </w:r>
      <w:r w:rsidR="006915F4" w:rsidRPr="002B2D13">
        <w:rPr>
          <w:rFonts w:ascii="Times New Roman" w:hAnsi="Times New Roman" w:cs="Times New Roman"/>
          <w:i/>
          <w:iCs/>
        </w:rPr>
        <w:t>(</w:t>
      </w:r>
      <w:r w:rsidR="006D0ABF" w:rsidRPr="002B2D13">
        <w:rPr>
          <w:rFonts w:ascii="Times New Roman" w:hAnsi="Times New Roman" w:cs="Times New Roman"/>
          <w:i/>
          <w:iCs/>
        </w:rPr>
        <w:t>Q</w:t>
      </w:r>
      <w:r w:rsidR="006915F4" w:rsidRPr="002B2D13">
        <w:rPr>
          <w:rFonts w:ascii="Times New Roman" w:hAnsi="Times New Roman" w:cs="Times New Roman"/>
          <w:i/>
          <w:iCs/>
        </w:rPr>
        <w:t>uestions about the use of facial recognition)</w:t>
      </w:r>
      <w:r w:rsidR="006915F4" w:rsidRPr="002B2D13">
        <w:rPr>
          <w:rFonts w:ascii="Times New Roman" w:hAnsi="Times New Roman" w:cs="Times New Roman"/>
        </w:rPr>
        <w:t xml:space="preserve"> (z2003-1529, </w:t>
      </w:r>
      <w:r w:rsidRPr="002B2D13">
        <w:rPr>
          <w:rFonts w:ascii="Times New Roman" w:hAnsi="Times New Roman" w:cs="Times New Roman"/>
        </w:rPr>
        <w:t xml:space="preserve">3 </w:t>
      </w:r>
      <w:r w:rsidR="006915F4" w:rsidRPr="002B2D13">
        <w:rPr>
          <w:rFonts w:ascii="Times New Roman" w:hAnsi="Times New Roman" w:cs="Times New Roman"/>
        </w:rPr>
        <w:t>February</w:t>
      </w:r>
      <w:r w:rsidRPr="002B2D13">
        <w:rPr>
          <w:rFonts w:ascii="Times New Roman" w:hAnsi="Times New Roman" w:cs="Times New Roman"/>
        </w:rPr>
        <w:t xml:space="preserve"> 2004</w:t>
      </w:r>
      <w:r w:rsidR="006915F4" w:rsidRPr="002B2D13">
        <w:rPr>
          <w:rFonts w:ascii="Times New Roman" w:hAnsi="Times New Roman" w:cs="Times New Roman"/>
        </w:rPr>
        <w:t>)</w:t>
      </w:r>
      <w:r w:rsidR="006D0ABF" w:rsidRPr="002B2D13">
        <w:rPr>
          <w:rFonts w:ascii="Times New Roman" w:hAnsi="Times New Roman" w:cs="Times New Roman"/>
        </w:rPr>
        <w:t>.</w:t>
      </w:r>
    </w:p>
  </w:footnote>
  <w:footnote w:id="47">
    <w:p w14:paraId="077DD6A7" w14:textId="7E49CE9B" w:rsidR="00DF4185" w:rsidRPr="002B2D13" w:rsidRDefault="00DF4185"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See also </w:t>
      </w:r>
      <w:r w:rsidR="006D0ABF" w:rsidRPr="002B2D13">
        <w:rPr>
          <w:rFonts w:ascii="Times New Roman" w:hAnsi="Times New Roman" w:cs="Times New Roman"/>
        </w:rPr>
        <w:t>the chapter on the right to freedom of assembly in this volume.</w:t>
      </w:r>
    </w:p>
  </w:footnote>
  <w:footnote w:id="48">
    <w:p w14:paraId="07890E1A" w14:textId="4F0ECCF2" w:rsidR="00501475" w:rsidRPr="002B2D13" w:rsidRDefault="00501475"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003518FB" w:rsidRPr="002B2D13">
        <w:rPr>
          <w:rFonts w:ascii="Times New Roman" w:hAnsi="Times New Roman" w:cs="Times New Roman"/>
        </w:rPr>
        <w:t xml:space="preserve"> Evan Selinger and Albert Fox Cahn, ‘Did </w:t>
      </w:r>
      <w:r w:rsidR="006D0ABF" w:rsidRPr="002B2D13">
        <w:rPr>
          <w:rFonts w:ascii="Times New Roman" w:hAnsi="Times New Roman" w:cs="Times New Roman"/>
        </w:rPr>
        <w:t>Y</w:t>
      </w:r>
      <w:r w:rsidR="003518FB" w:rsidRPr="002B2D13">
        <w:rPr>
          <w:rFonts w:ascii="Times New Roman" w:hAnsi="Times New Roman" w:cs="Times New Roman"/>
        </w:rPr>
        <w:t xml:space="preserve">ou </w:t>
      </w:r>
      <w:r w:rsidR="006D0ABF" w:rsidRPr="002B2D13">
        <w:rPr>
          <w:rFonts w:ascii="Times New Roman" w:hAnsi="Times New Roman" w:cs="Times New Roman"/>
        </w:rPr>
        <w:t>P</w:t>
      </w:r>
      <w:r w:rsidR="003518FB" w:rsidRPr="002B2D13">
        <w:rPr>
          <w:rFonts w:ascii="Times New Roman" w:hAnsi="Times New Roman" w:cs="Times New Roman"/>
        </w:rPr>
        <w:t xml:space="preserve">rotest </w:t>
      </w:r>
      <w:r w:rsidR="006D0ABF" w:rsidRPr="002B2D13">
        <w:rPr>
          <w:rFonts w:ascii="Times New Roman" w:hAnsi="Times New Roman" w:cs="Times New Roman"/>
        </w:rPr>
        <w:t>R</w:t>
      </w:r>
      <w:r w:rsidR="003518FB" w:rsidRPr="002B2D13">
        <w:rPr>
          <w:rFonts w:ascii="Times New Roman" w:hAnsi="Times New Roman" w:cs="Times New Roman"/>
        </w:rPr>
        <w:t xml:space="preserve">ecently? Your </w:t>
      </w:r>
      <w:r w:rsidR="006D0ABF" w:rsidRPr="002B2D13">
        <w:rPr>
          <w:rFonts w:ascii="Times New Roman" w:hAnsi="Times New Roman" w:cs="Times New Roman"/>
        </w:rPr>
        <w:t>F</w:t>
      </w:r>
      <w:r w:rsidR="003518FB" w:rsidRPr="002B2D13">
        <w:rPr>
          <w:rFonts w:ascii="Times New Roman" w:hAnsi="Times New Roman" w:cs="Times New Roman"/>
        </w:rPr>
        <w:t xml:space="preserve">ace </w:t>
      </w:r>
      <w:r w:rsidR="006D0ABF" w:rsidRPr="002B2D13">
        <w:rPr>
          <w:rFonts w:ascii="Times New Roman" w:hAnsi="Times New Roman" w:cs="Times New Roman"/>
        </w:rPr>
        <w:t>M</w:t>
      </w:r>
      <w:r w:rsidR="003518FB" w:rsidRPr="002B2D13">
        <w:rPr>
          <w:rFonts w:ascii="Times New Roman" w:hAnsi="Times New Roman" w:cs="Times New Roman"/>
        </w:rPr>
        <w:t xml:space="preserve">ight </w:t>
      </w:r>
      <w:r w:rsidR="006D0ABF" w:rsidRPr="002B2D13">
        <w:rPr>
          <w:rFonts w:ascii="Times New Roman" w:hAnsi="Times New Roman" w:cs="Times New Roman"/>
        </w:rPr>
        <w:t>Be</w:t>
      </w:r>
      <w:r w:rsidR="003518FB" w:rsidRPr="002B2D13">
        <w:rPr>
          <w:rFonts w:ascii="Times New Roman" w:hAnsi="Times New Roman" w:cs="Times New Roman"/>
        </w:rPr>
        <w:t xml:space="preserve"> in a </w:t>
      </w:r>
      <w:r w:rsidR="006D0ABF" w:rsidRPr="002B2D13">
        <w:rPr>
          <w:rFonts w:ascii="Times New Roman" w:hAnsi="Times New Roman" w:cs="Times New Roman"/>
        </w:rPr>
        <w:t>D</w:t>
      </w:r>
      <w:r w:rsidR="003518FB" w:rsidRPr="002B2D13">
        <w:rPr>
          <w:rFonts w:ascii="Times New Roman" w:hAnsi="Times New Roman" w:cs="Times New Roman"/>
        </w:rPr>
        <w:t>atabase’ (</w:t>
      </w:r>
      <w:r w:rsidR="003518FB" w:rsidRPr="002B2D13">
        <w:rPr>
          <w:rFonts w:ascii="Times New Roman" w:hAnsi="Times New Roman" w:cs="Times New Roman"/>
          <w:i/>
          <w:iCs/>
        </w:rPr>
        <w:t>The Guardian</w:t>
      </w:r>
      <w:r w:rsidR="003518FB" w:rsidRPr="002B2D13">
        <w:rPr>
          <w:rFonts w:ascii="Times New Roman" w:hAnsi="Times New Roman" w:cs="Times New Roman"/>
        </w:rPr>
        <w:t xml:space="preserve">, 17 July 2020) </w:t>
      </w:r>
      <w:r w:rsidRPr="002B2D13">
        <w:rPr>
          <w:rFonts w:ascii="Times New Roman" w:hAnsi="Times New Roman" w:cs="Times New Roman"/>
        </w:rPr>
        <w:t xml:space="preserve">&lt;https://www.theguardian.com/commentisfree/2020/jul/17/protest-black-lives-matter-database&gt; last accessed </w:t>
      </w:r>
      <w:r w:rsidR="003518FB" w:rsidRPr="002B2D13">
        <w:rPr>
          <w:rFonts w:ascii="Times New Roman" w:hAnsi="Times New Roman" w:cs="Times New Roman"/>
        </w:rPr>
        <w:t>22 August 2022</w:t>
      </w:r>
      <w:r w:rsidR="006D0ABF" w:rsidRPr="002B2D13">
        <w:rPr>
          <w:rFonts w:ascii="Times New Roman" w:hAnsi="Times New Roman" w:cs="Times New Roman"/>
        </w:rPr>
        <w:t>.</w:t>
      </w:r>
    </w:p>
  </w:footnote>
  <w:footnote w:id="49">
    <w:p w14:paraId="2FEEB2F8" w14:textId="092B926B" w:rsidR="00501475" w:rsidRPr="002B2D13" w:rsidRDefault="00501475"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proofErr w:type="spellStart"/>
      <w:r w:rsidR="00B52C12" w:rsidRPr="002B2D13">
        <w:rPr>
          <w:rFonts w:ascii="Times New Roman" w:hAnsi="Times New Roman" w:cs="Times New Roman"/>
        </w:rPr>
        <w:t>Anastas</w:t>
      </w:r>
      <w:r w:rsidR="006D0ABF" w:rsidRPr="002B2D13">
        <w:rPr>
          <w:rFonts w:ascii="Times New Roman" w:hAnsi="Times New Roman" w:cs="Times New Roman"/>
        </w:rPr>
        <w:t>i</w:t>
      </w:r>
      <w:r w:rsidR="00B52C12" w:rsidRPr="002B2D13">
        <w:rPr>
          <w:rFonts w:ascii="Times New Roman" w:hAnsi="Times New Roman" w:cs="Times New Roman"/>
        </w:rPr>
        <w:t>ia</w:t>
      </w:r>
      <w:proofErr w:type="spellEnd"/>
      <w:r w:rsidR="00B52C12" w:rsidRPr="002B2D13">
        <w:rPr>
          <w:rFonts w:ascii="Times New Roman" w:hAnsi="Times New Roman" w:cs="Times New Roman"/>
        </w:rPr>
        <w:t xml:space="preserve"> </w:t>
      </w:r>
      <w:proofErr w:type="spellStart"/>
      <w:r w:rsidR="00B52C12" w:rsidRPr="002B2D13">
        <w:rPr>
          <w:rFonts w:ascii="Times New Roman" w:hAnsi="Times New Roman" w:cs="Times New Roman"/>
        </w:rPr>
        <w:t>Kruope</w:t>
      </w:r>
      <w:proofErr w:type="spellEnd"/>
      <w:r w:rsidR="00B52C12" w:rsidRPr="002B2D13">
        <w:rPr>
          <w:rFonts w:ascii="Times New Roman" w:hAnsi="Times New Roman" w:cs="Times New Roman"/>
        </w:rPr>
        <w:t>, ‘Moscow’s Use of Facial Recognition Technology Challenged’ (</w:t>
      </w:r>
      <w:r w:rsidR="00B52C12" w:rsidRPr="002B2D13">
        <w:rPr>
          <w:rFonts w:ascii="Times New Roman" w:hAnsi="Times New Roman" w:cs="Times New Roman"/>
          <w:i/>
          <w:iCs/>
        </w:rPr>
        <w:t>Human Rights Watch</w:t>
      </w:r>
      <w:r w:rsidR="00B52C12" w:rsidRPr="002B2D13">
        <w:rPr>
          <w:rFonts w:ascii="Times New Roman" w:hAnsi="Times New Roman" w:cs="Times New Roman"/>
        </w:rPr>
        <w:t xml:space="preserve">, 8 July 2020) </w:t>
      </w:r>
      <w:r w:rsidRPr="002B2D13">
        <w:rPr>
          <w:rFonts w:ascii="Times New Roman" w:hAnsi="Times New Roman" w:cs="Times New Roman"/>
        </w:rPr>
        <w:t>&lt;https://www.hrw.org/news/2020/07/08/moscows-use-facial-recognition-technology-challenged&gt; accessed 2</w:t>
      </w:r>
      <w:r w:rsidR="00B52C12" w:rsidRPr="002B2D13">
        <w:rPr>
          <w:rFonts w:ascii="Times New Roman" w:hAnsi="Times New Roman" w:cs="Times New Roman"/>
        </w:rPr>
        <w:t>2</w:t>
      </w:r>
      <w:r w:rsidRPr="002B2D13">
        <w:rPr>
          <w:rFonts w:ascii="Times New Roman" w:hAnsi="Times New Roman" w:cs="Times New Roman"/>
        </w:rPr>
        <w:t xml:space="preserve"> August 202</w:t>
      </w:r>
      <w:r w:rsidR="00B52C12" w:rsidRPr="002B2D13">
        <w:rPr>
          <w:rFonts w:ascii="Times New Roman" w:hAnsi="Times New Roman" w:cs="Times New Roman"/>
        </w:rPr>
        <w:t>2</w:t>
      </w:r>
      <w:r w:rsidR="006D0ABF" w:rsidRPr="002B2D13">
        <w:rPr>
          <w:rFonts w:ascii="Times New Roman" w:hAnsi="Times New Roman" w:cs="Times New Roman"/>
        </w:rPr>
        <w:t>.</w:t>
      </w:r>
    </w:p>
  </w:footnote>
  <w:footnote w:id="50">
    <w:p w14:paraId="1A1E52D0" w14:textId="1861E47E" w:rsidR="00D31187" w:rsidRPr="002B2D13" w:rsidRDefault="00D31187" w:rsidP="00A43A93">
      <w:pPr>
        <w:pStyle w:val="FootnoteText"/>
        <w:jc w:val="both"/>
        <w:rPr>
          <w:rFonts w:ascii="Times New Roman" w:hAnsi="Times New Roman" w:cs="Times New Roman"/>
          <w:lang w:val="it-IT"/>
        </w:rPr>
      </w:pPr>
      <w:r w:rsidRPr="002B2D13">
        <w:rPr>
          <w:rStyle w:val="FootnoteReference"/>
          <w:rFonts w:ascii="Times New Roman" w:hAnsi="Times New Roman" w:cs="Times New Roman"/>
        </w:rPr>
        <w:footnoteRef/>
      </w:r>
      <w:r w:rsidRPr="002B2D13">
        <w:rPr>
          <w:rFonts w:ascii="Times New Roman" w:hAnsi="Times New Roman" w:cs="Times New Roman"/>
          <w:lang w:val="it-IT"/>
        </w:rPr>
        <w:t xml:space="preserve"> </w:t>
      </w:r>
      <w:proofErr w:type="spellStart"/>
      <w:r w:rsidRPr="002B2D13">
        <w:rPr>
          <w:rFonts w:ascii="Times New Roman" w:hAnsi="Times New Roman" w:cs="Times New Roman"/>
          <w:shd w:val="clear" w:color="auto" w:fill="FFFFFF"/>
          <w:lang w:val="it-IT"/>
        </w:rPr>
        <w:t>Buolamwini</w:t>
      </w:r>
      <w:proofErr w:type="spellEnd"/>
      <w:r w:rsidR="006D0ABF" w:rsidRPr="002B2D13">
        <w:rPr>
          <w:rFonts w:ascii="Times New Roman" w:hAnsi="Times New Roman" w:cs="Times New Roman"/>
          <w:shd w:val="clear" w:color="auto" w:fill="FFFFFF"/>
          <w:lang w:val="it-IT"/>
        </w:rPr>
        <w:t xml:space="preserve"> and </w:t>
      </w:r>
      <w:proofErr w:type="spellStart"/>
      <w:r w:rsidR="006D0ABF" w:rsidRPr="002B2D13">
        <w:rPr>
          <w:rFonts w:ascii="Times New Roman" w:hAnsi="Times New Roman" w:cs="Times New Roman"/>
          <w:shd w:val="clear" w:color="auto" w:fill="FFFFFF"/>
          <w:lang w:val="it-IT"/>
        </w:rPr>
        <w:t>Gebru</w:t>
      </w:r>
      <w:proofErr w:type="spellEnd"/>
      <w:r w:rsidRPr="002B2D13">
        <w:rPr>
          <w:rFonts w:ascii="Times New Roman" w:hAnsi="Times New Roman" w:cs="Times New Roman"/>
          <w:shd w:val="clear" w:color="auto" w:fill="FFFFFF"/>
          <w:lang w:val="it-IT"/>
        </w:rPr>
        <w:t xml:space="preserve">, </w:t>
      </w:r>
      <w:proofErr w:type="spellStart"/>
      <w:r w:rsidR="006D0ABF" w:rsidRPr="002B2D13">
        <w:rPr>
          <w:rFonts w:ascii="Times New Roman" w:hAnsi="Times New Roman" w:cs="Times New Roman"/>
          <w:shd w:val="clear" w:color="auto" w:fill="FFFFFF"/>
          <w:lang w:val="it-IT"/>
        </w:rPr>
        <w:t>see</w:t>
      </w:r>
      <w:proofErr w:type="spellEnd"/>
      <w:r w:rsidR="006D0ABF" w:rsidRPr="002B2D13">
        <w:rPr>
          <w:rFonts w:ascii="Times New Roman" w:hAnsi="Times New Roman" w:cs="Times New Roman"/>
          <w:shd w:val="clear" w:color="auto" w:fill="FFFFFF"/>
          <w:lang w:val="it-IT"/>
        </w:rPr>
        <w:t xml:space="preserve"> </w:t>
      </w:r>
      <w:proofErr w:type="spellStart"/>
      <w:r w:rsidR="006D0ABF" w:rsidRPr="002B2D13">
        <w:rPr>
          <w:rFonts w:ascii="Times New Roman" w:hAnsi="Times New Roman" w:cs="Times New Roman"/>
          <w:shd w:val="clear" w:color="auto" w:fill="FFFFFF"/>
          <w:lang w:val="it-IT"/>
        </w:rPr>
        <w:t>above</w:t>
      </w:r>
      <w:proofErr w:type="spellEnd"/>
      <w:r w:rsidR="006D0ABF" w:rsidRPr="002B2D13">
        <w:rPr>
          <w:rFonts w:ascii="Times New Roman" w:hAnsi="Times New Roman" w:cs="Times New Roman"/>
          <w:shd w:val="clear" w:color="auto" w:fill="FFFFFF"/>
          <w:lang w:val="it-IT"/>
        </w:rPr>
        <w:t xml:space="preserve"> note 43</w:t>
      </w:r>
      <w:r w:rsidRPr="002B2D13">
        <w:rPr>
          <w:rFonts w:ascii="Times New Roman" w:hAnsi="Times New Roman" w:cs="Times New Roman"/>
          <w:i/>
          <w:iCs/>
          <w:shd w:val="clear" w:color="auto" w:fill="FFFFFF"/>
          <w:lang w:val="it-IT"/>
        </w:rPr>
        <w:t>.</w:t>
      </w:r>
    </w:p>
  </w:footnote>
  <w:footnote w:id="51">
    <w:p w14:paraId="520BEC50" w14:textId="65E0A514" w:rsidR="00D31187" w:rsidRPr="002B2D13" w:rsidRDefault="00D31187" w:rsidP="00A43A93">
      <w:pPr>
        <w:pStyle w:val="FootnoteText"/>
        <w:jc w:val="both"/>
        <w:rPr>
          <w:rFonts w:ascii="Times New Roman" w:hAnsi="Times New Roman" w:cs="Times New Roman"/>
          <w:highlight w:val="yellow"/>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00B52C12" w:rsidRPr="002B2D13">
        <w:rPr>
          <w:rFonts w:ascii="Times New Roman" w:hAnsi="Times New Roman" w:cs="Times New Roman"/>
        </w:rPr>
        <w:t>Khari Johnson, ‘How Wrongful Arrests Based on AI Derailed 3 Men</w:t>
      </w:r>
      <w:r w:rsidR="006D0ABF" w:rsidRPr="002B2D13">
        <w:rPr>
          <w:rFonts w:ascii="Times New Roman" w:hAnsi="Times New Roman" w:cs="Times New Roman"/>
        </w:rPr>
        <w:t>’</w:t>
      </w:r>
      <w:r w:rsidR="00B52C12" w:rsidRPr="002B2D13">
        <w:rPr>
          <w:rFonts w:ascii="Times New Roman" w:hAnsi="Times New Roman" w:cs="Times New Roman"/>
        </w:rPr>
        <w:t>s Lives’ (</w:t>
      </w:r>
      <w:r w:rsidR="00B52C12" w:rsidRPr="002B2D13">
        <w:rPr>
          <w:rFonts w:ascii="Times New Roman" w:hAnsi="Times New Roman" w:cs="Times New Roman"/>
          <w:i/>
          <w:iCs/>
        </w:rPr>
        <w:t>Wired</w:t>
      </w:r>
      <w:r w:rsidR="00B52C12" w:rsidRPr="002B2D13">
        <w:rPr>
          <w:rFonts w:ascii="Times New Roman" w:hAnsi="Times New Roman" w:cs="Times New Roman"/>
        </w:rPr>
        <w:t>, 7 March 2022) &lt;</w:t>
      </w:r>
      <w:hyperlink r:id="rId3" w:history="1">
        <w:r w:rsidR="00B52C12" w:rsidRPr="002B2D13">
          <w:rPr>
            <w:rStyle w:val="Hyperlink"/>
            <w:rFonts w:ascii="Times New Roman" w:hAnsi="Times New Roman" w:cs="Times New Roman"/>
            <w:color w:val="auto"/>
            <w:u w:val="none"/>
          </w:rPr>
          <w:t>https://www.wired.com/story/wrongful-arrests-ai-derailed-3-mens-lives/</w:t>
        </w:r>
      </w:hyperlink>
      <w:r w:rsidR="00B52C12" w:rsidRPr="002B2D13">
        <w:rPr>
          <w:rFonts w:ascii="Times New Roman" w:hAnsi="Times New Roman" w:cs="Times New Roman"/>
        </w:rPr>
        <w:t>&gt; accessed 22 August 2022</w:t>
      </w:r>
      <w:r w:rsidR="006D0ABF" w:rsidRPr="002B2D13">
        <w:rPr>
          <w:rFonts w:ascii="Times New Roman" w:hAnsi="Times New Roman" w:cs="Times New Roman"/>
        </w:rPr>
        <w:t>.</w:t>
      </w:r>
    </w:p>
  </w:footnote>
  <w:footnote w:id="52">
    <w:p w14:paraId="3C9B1918" w14:textId="3F962C33" w:rsidR="00D31187" w:rsidRPr="002B2D13" w:rsidRDefault="00D31187"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proofErr w:type="spellStart"/>
      <w:r w:rsidR="00B52C12" w:rsidRPr="002B2D13">
        <w:rPr>
          <w:rFonts w:ascii="Times New Roman" w:hAnsi="Times New Roman" w:cs="Times New Roman"/>
        </w:rPr>
        <w:t>Os</w:t>
      </w:r>
      <w:proofErr w:type="spellEnd"/>
      <w:r w:rsidR="00B52C12" w:rsidRPr="002B2D13">
        <w:rPr>
          <w:rFonts w:ascii="Times New Roman" w:hAnsi="Times New Roman" w:cs="Times New Roman"/>
        </w:rPr>
        <w:t xml:space="preserve"> Keyes, ‘</w:t>
      </w:r>
      <w:r w:rsidR="00B52C12" w:rsidRPr="002B2D13">
        <w:rPr>
          <w:rFonts w:ascii="Times New Roman" w:hAnsi="Times New Roman" w:cs="Times New Roman"/>
          <w:shd w:val="clear" w:color="auto" w:fill="FFFFFF"/>
        </w:rPr>
        <w:t>T</w:t>
      </w:r>
      <w:r w:rsidRPr="002B2D13">
        <w:rPr>
          <w:rFonts w:ascii="Times New Roman" w:hAnsi="Times New Roman" w:cs="Times New Roman"/>
          <w:shd w:val="clear" w:color="auto" w:fill="FFFFFF"/>
        </w:rPr>
        <w:t xml:space="preserve">he </w:t>
      </w:r>
      <w:r w:rsidR="006D0ABF" w:rsidRPr="002B2D13">
        <w:rPr>
          <w:rFonts w:ascii="Times New Roman" w:hAnsi="Times New Roman" w:cs="Times New Roman"/>
          <w:shd w:val="clear" w:color="auto" w:fill="FFFFFF"/>
        </w:rPr>
        <w:t>M</w:t>
      </w:r>
      <w:r w:rsidRPr="002B2D13">
        <w:rPr>
          <w:rFonts w:ascii="Times New Roman" w:hAnsi="Times New Roman" w:cs="Times New Roman"/>
          <w:shd w:val="clear" w:color="auto" w:fill="FFFFFF"/>
        </w:rPr>
        <w:t xml:space="preserve">isgendering </w:t>
      </w:r>
      <w:r w:rsidR="006D0ABF" w:rsidRPr="002B2D13">
        <w:rPr>
          <w:rFonts w:ascii="Times New Roman" w:hAnsi="Times New Roman" w:cs="Times New Roman"/>
          <w:shd w:val="clear" w:color="auto" w:fill="FFFFFF"/>
        </w:rPr>
        <w:t>M</w:t>
      </w:r>
      <w:r w:rsidRPr="002B2D13">
        <w:rPr>
          <w:rFonts w:ascii="Times New Roman" w:hAnsi="Times New Roman" w:cs="Times New Roman"/>
          <w:shd w:val="clear" w:color="auto" w:fill="FFFFFF"/>
        </w:rPr>
        <w:t xml:space="preserve">achines: Trans/HCI implications of </w:t>
      </w:r>
      <w:r w:rsidR="006D0ABF" w:rsidRPr="002B2D13">
        <w:rPr>
          <w:rFonts w:ascii="Times New Roman" w:hAnsi="Times New Roman" w:cs="Times New Roman"/>
          <w:shd w:val="clear" w:color="auto" w:fill="FFFFFF"/>
        </w:rPr>
        <w:t>A</w:t>
      </w:r>
      <w:r w:rsidRPr="002B2D13">
        <w:rPr>
          <w:rFonts w:ascii="Times New Roman" w:hAnsi="Times New Roman" w:cs="Times New Roman"/>
          <w:shd w:val="clear" w:color="auto" w:fill="FFFFFF"/>
        </w:rPr>
        <w:t xml:space="preserve">utomatic </w:t>
      </w:r>
      <w:r w:rsidR="006D0ABF" w:rsidRPr="002B2D13">
        <w:rPr>
          <w:rFonts w:ascii="Times New Roman" w:hAnsi="Times New Roman" w:cs="Times New Roman"/>
          <w:shd w:val="clear" w:color="auto" w:fill="FFFFFF"/>
        </w:rPr>
        <w:t>G</w:t>
      </w:r>
      <w:r w:rsidRPr="002B2D13">
        <w:rPr>
          <w:rFonts w:ascii="Times New Roman" w:hAnsi="Times New Roman" w:cs="Times New Roman"/>
          <w:shd w:val="clear" w:color="auto" w:fill="FFFFFF"/>
        </w:rPr>
        <w:t xml:space="preserve">ender </w:t>
      </w:r>
      <w:r w:rsidR="006D0ABF" w:rsidRPr="002B2D13">
        <w:rPr>
          <w:rFonts w:ascii="Times New Roman" w:hAnsi="Times New Roman" w:cs="Times New Roman"/>
          <w:shd w:val="clear" w:color="auto" w:fill="FFFFFF"/>
        </w:rPr>
        <w:t>R</w:t>
      </w:r>
      <w:r w:rsidRPr="002B2D13">
        <w:rPr>
          <w:rFonts w:ascii="Times New Roman" w:hAnsi="Times New Roman" w:cs="Times New Roman"/>
          <w:shd w:val="clear" w:color="auto" w:fill="FFFFFF"/>
        </w:rPr>
        <w:t>ecognition</w:t>
      </w:r>
      <w:r w:rsidR="00B52C12" w:rsidRPr="002B2D13">
        <w:rPr>
          <w:rFonts w:ascii="Times New Roman" w:hAnsi="Times New Roman" w:cs="Times New Roman"/>
          <w:shd w:val="clear" w:color="auto" w:fill="FFFFFF"/>
        </w:rPr>
        <w:t xml:space="preserve">’ </w:t>
      </w:r>
      <w:r w:rsidR="006D0ABF" w:rsidRPr="002B2D13">
        <w:rPr>
          <w:rFonts w:ascii="Times New Roman" w:hAnsi="Times New Roman" w:cs="Times New Roman"/>
          <w:shd w:val="clear" w:color="auto" w:fill="FFFFFF"/>
        </w:rPr>
        <w:t>(</w:t>
      </w:r>
      <w:r w:rsidR="00B52C12" w:rsidRPr="002B2D13">
        <w:rPr>
          <w:rFonts w:ascii="Times New Roman" w:hAnsi="Times New Roman" w:cs="Times New Roman"/>
          <w:shd w:val="clear" w:color="auto" w:fill="FFFFFF"/>
        </w:rPr>
        <w:t>2018</w:t>
      </w:r>
      <w:r w:rsidR="006D0ABF" w:rsidRPr="002B2D13">
        <w:rPr>
          <w:rFonts w:ascii="Times New Roman" w:hAnsi="Times New Roman" w:cs="Times New Roman"/>
          <w:shd w:val="clear" w:color="auto" w:fill="FFFFFF"/>
        </w:rPr>
        <w:t xml:space="preserve">) </w:t>
      </w:r>
      <w:r w:rsidR="00E461A0" w:rsidRPr="002B2D13">
        <w:rPr>
          <w:rFonts w:ascii="Times New Roman" w:hAnsi="Times New Roman" w:cs="Times New Roman"/>
          <w:shd w:val="clear" w:color="auto" w:fill="FFFFFF"/>
        </w:rPr>
        <w:t>2</w:t>
      </w:r>
      <w:r w:rsidR="00B52C12" w:rsidRPr="002B2D13">
        <w:rPr>
          <w:rFonts w:ascii="Times New Roman" w:hAnsi="Times New Roman" w:cs="Times New Roman"/>
          <w:shd w:val="clear" w:color="auto" w:fill="FFFFFF"/>
        </w:rPr>
        <w:t xml:space="preserve"> Proc ACM Hum-</w:t>
      </w:r>
      <w:proofErr w:type="spellStart"/>
      <w:r w:rsidR="00B52C12" w:rsidRPr="002B2D13">
        <w:rPr>
          <w:rFonts w:ascii="Times New Roman" w:hAnsi="Times New Roman" w:cs="Times New Roman"/>
          <w:shd w:val="clear" w:color="auto" w:fill="FFFFFF"/>
        </w:rPr>
        <w:t>Comput</w:t>
      </w:r>
      <w:proofErr w:type="spellEnd"/>
      <w:r w:rsidR="00B52C12" w:rsidRPr="002B2D13">
        <w:rPr>
          <w:rFonts w:ascii="Times New Roman" w:hAnsi="Times New Roman" w:cs="Times New Roman"/>
          <w:shd w:val="clear" w:color="auto" w:fill="FFFFFF"/>
        </w:rPr>
        <w:t xml:space="preserve"> Interact</w:t>
      </w:r>
      <w:r w:rsidR="00E461A0" w:rsidRPr="002B2D13">
        <w:rPr>
          <w:rFonts w:ascii="Times New Roman" w:hAnsi="Times New Roman" w:cs="Times New Roman"/>
          <w:shd w:val="clear" w:color="auto" w:fill="FFFFFF"/>
        </w:rPr>
        <w:t xml:space="preserve"> 1;</w:t>
      </w:r>
      <w:r w:rsidR="00B52C12" w:rsidRPr="002B2D13">
        <w:rPr>
          <w:rFonts w:ascii="Times New Roman" w:hAnsi="Times New Roman" w:cs="Times New Roman"/>
          <w:i/>
          <w:iCs/>
          <w:shd w:val="clear" w:color="auto" w:fill="FFFFFF"/>
        </w:rPr>
        <w:t xml:space="preserve"> </w:t>
      </w:r>
      <w:r w:rsidR="00503AC6" w:rsidRPr="002B2D13">
        <w:rPr>
          <w:rFonts w:ascii="Times New Roman" w:hAnsi="Times New Roman" w:cs="Times New Roman"/>
          <w:shd w:val="clear" w:color="auto" w:fill="FFFFFF"/>
        </w:rPr>
        <w:t xml:space="preserve">and Morgan Klaus </w:t>
      </w:r>
      <w:proofErr w:type="spellStart"/>
      <w:r w:rsidR="00503AC6" w:rsidRPr="002B2D13">
        <w:rPr>
          <w:rFonts w:ascii="Times New Roman" w:hAnsi="Times New Roman" w:cs="Times New Roman"/>
          <w:shd w:val="clear" w:color="auto" w:fill="FFFFFF"/>
        </w:rPr>
        <w:t>Scheuerman</w:t>
      </w:r>
      <w:proofErr w:type="spellEnd"/>
      <w:r w:rsidR="00503AC6" w:rsidRPr="002B2D13">
        <w:rPr>
          <w:rFonts w:ascii="Times New Roman" w:hAnsi="Times New Roman" w:cs="Times New Roman"/>
          <w:shd w:val="clear" w:color="auto" w:fill="FFFFFF"/>
        </w:rPr>
        <w:t>, Jacob M Paul and Jed R Brubaker, ‘</w:t>
      </w:r>
      <w:bookmarkStart w:id="2" w:name="_Hlk112001256"/>
      <w:r w:rsidRPr="002B2D13">
        <w:rPr>
          <w:rFonts w:ascii="Times New Roman" w:hAnsi="Times New Roman" w:cs="Times New Roman"/>
          <w:shd w:val="clear" w:color="auto" w:fill="FFFFFF"/>
        </w:rPr>
        <w:t xml:space="preserve">How </w:t>
      </w:r>
      <w:r w:rsidR="00E461A0" w:rsidRPr="002B2D13">
        <w:rPr>
          <w:rFonts w:ascii="Times New Roman" w:hAnsi="Times New Roman" w:cs="Times New Roman"/>
          <w:shd w:val="clear" w:color="auto" w:fill="FFFFFF"/>
        </w:rPr>
        <w:t>C</w:t>
      </w:r>
      <w:r w:rsidRPr="002B2D13">
        <w:rPr>
          <w:rFonts w:ascii="Times New Roman" w:hAnsi="Times New Roman" w:cs="Times New Roman"/>
          <w:shd w:val="clear" w:color="auto" w:fill="FFFFFF"/>
        </w:rPr>
        <w:t xml:space="preserve">omputers </w:t>
      </w:r>
      <w:r w:rsidR="00E461A0" w:rsidRPr="002B2D13">
        <w:rPr>
          <w:rFonts w:ascii="Times New Roman" w:hAnsi="Times New Roman" w:cs="Times New Roman"/>
          <w:shd w:val="clear" w:color="auto" w:fill="FFFFFF"/>
        </w:rPr>
        <w:t>S</w:t>
      </w:r>
      <w:r w:rsidRPr="002B2D13">
        <w:rPr>
          <w:rFonts w:ascii="Times New Roman" w:hAnsi="Times New Roman" w:cs="Times New Roman"/>
          <w:shd w:val="clear" w:color="auto" w:fill="FFFFFF"/>
        </w:rPr>
        <w:t xml:space="preserve">ee </w:t>
      </w:r>
      <w:r w:rsidR="00E461A0" w:rsidRPr="002B2D13">
        <w:rPr>
          <w:rFonts w:ascii="Times New Roman" w:hAnsi="Times New Roman" w:cs="Times New Roman"/>
          <w:shd w:val="clear" w:color="auto" w:fill="FFFFFF"/>
        </w:rPr>
        <w:t>G</w:t>
      </w:r>
      <w:r w:rsidRPr="002B2D13">
        <w:rPr>
          <w:rFonts w:ascii="Times New Roman" w:hAnsi="Times New Roman" w:cs="Times New Roman"/>
          <w:shd w:val="clear" w:color="auto" w:fill="FFFFFF"/>
        </w:rPr>
        <w:t xml:space="preserve">ender: An </w:t>
      </w:r>
      <w:r w:rsidR="00E461A0" w:rsidRPr="002B2D13">
        <w:rPr>
          <w:rFonts w:ascii="Times New Roman" w:hAnsi="Times New Roman" w:cs="Times New Roman"/>
          <w:shd w:val="clear" w:color="auto" w:fill="FFFFFF"/>
        </w:rPr>
        <w:t>E</w:t>
      </w:r>
      <w:r w:rsidRPr="002B2D13">
        <w:rPr>
          <w:rFonts w:ascii="Times New Roman" w:hAnsi="Times New Roman" w:cs="Times New Roman"/>
          <w:shd w:val="clear" w:color="auto" w:fill="FFFFFF"/>
        </w:rPr>
        <w:t xml:space="preserve">valuation of </w:t>
      </w:r>
      <w:r w:rsidR="00E461A0" w:rsidRPr="002B2D13">
        <w:rPr>
          <w:rFonts w:ascii="Times New Roman" w:hAnsi="Times New Roman" w:cs="Times New Roman"/>
          <w:shd w:val="clear" w:color="auto" w:fill="FFFFFF"/>
        </w:rPr>
        <w:t>G</w:t>
      </w:r>
      <w:r w:rsidRPr="002B2D13">
        <w:rPr>
          <w:rFonts w:ascii="Times New Roman" w:hAnsi="Times New Roman" w:cs="Times New Roman"/>
          <w:shd w:val="clear" w:color="auto" w:fill="FFFFFF"/>
        </w:rPr>
        <w:t xml:space="preserve">ender </w:t>
      </w:r>
      <w:r w:rsidR="00E461A0" w:rsidRPr="002B2D13">
        <w:rPr>
          <w:rFonts w:ascii="Times New Roman" w:hAnsi="Times New Roman" w:cs="Times New Roman"/>
          <w:shd w:val="clear" w:color="auto" w:fill="FFFFFF"/>
        </w:rPr>
        <w:t>C</w:t>
      </w:r>
      <w:r w:rsidRPr="002B2D13">
        <w:rPr>
          <w:rFonts w:ascii="Times New Roman" w:hAnsi="Times New Roman" w:cs="Times New Roman"/>
          <w:shd w:val="clear" w:color="auto" w:fill="FFFFFF"/>
        </w:rPr>
        <w:t xml:space="preserve">lassification in </w:t>
      </w:r>
      <w:r w:rsidR="00E461A0" w:rsidRPr="002B2D13">
        <w:rPr>
          <w:rFonts w:ascii="Times New Roman" w:hAnsi="Times New Roman" w:cs="Times New Roman"/>
          <w:shd w:val="clear" w:color="auto" w:fill="FFFFFF"/>
        </w:rPr>
        <w:t>C</w:t>
      </w:r>
      <w:r w:rsidRPr="002B2D13">
        <w:rPr>
          <w:rFonts w:ascii="Times New Roman" w:hAnsi="Times New Roman" w:cs="Times New Roman"/>
          <w:shd w:val="clear" w:color="auto" w:fill="FFFFFF"/>
        </w:rPr>
        <w:t xml:space="preserve">ommercial </w:t>
      </w:r>
      <w:r w:rsidR="00E461A0" w:rsidRPr="002B2D13">
        <w:rPr>
          <w:rFonts w:ascii="Times New Roman" w:hAnsi="Times New Roman" w:cs="Times New Roman"/>
          <w:shd w:val="clear" w:color="auto" w:fill="FFFFFF"/>
        </w:rPr>
        <w:t>F</w:t>
      </w:r>
      <w:r w:rsidRPr="002B2D13">
        <w:rPr>
          <w:rFonts w:ascii="Times New Roman" w:hAnsi="Times New Roman" w:cs="Times New Roman"/>
          <w:shd w:val="clear" w:color="auto" w:fill="FFFFFF"/>
        </w:rPr>
        <w:t xml:space="preserve">acial </w:t>
      </w:r>
      <w:r w:rsidR="00E461A0" w:rsidRPr="002B2D13">
        <w:rPr>
          <w:rFonts w:ascii="Times New Roman" w:hAnsi="Times New Roman" w:cs="Times New Roman"/>
          <w:shd w:val="clear" w:color="auto" w:fill="FFFFFF"/>
        </w:rPr>
        <w:t>A</w:t>
      </w:r>
      <w:r w:rsidRPr="002B2D13">
        <w:rPr>
          <w:rFonts w:ascii="Times New Roman" w:hAnsi="Times New Roman" w:cs="Times New Roman"/>
          <w:shd w:val="clear" w:color="auto" w:fill="FFFFFF"/>
        </w:rPr>
        <w:t xml:space="preserve">nalysis </w:t>
      </w:r>
      <w:r w:rsidR="00E461A0" w:rsidRPr="002B2D13">
        <w:rPr>
          <w:rFonts w:ascii="Times New Roman" w:hAnsi="Times New Roman" w:cs="Times New Roman"/>
          <w:shd w:val="clear" w:color="auto" w:fill="FFFFFF"/>
        </w:rPr>
        <w:t>S</w:t>
      </w:r>
      <w:r w:rsidRPr="002B2D13">
        <w:rPr>
          <w:rFonts w:ascii="Times New Roman" w:hAnsi="Times New Roman" w:cs="Times New Roman"/>
          <w:shd w:val="clear" w:color="auto" w:fill="FFFFFF"/>
        </w:rPr>
        <w:t>ervices</w:t>
      </w:r>
      <w:r w:rsidR="00503AC6" w:rsidRPr="002B2D13">
        <w:rPr>
          <w:rFonts w:ascii="Times New Roman" w:hAnsi="Times New Roman" w:cs="Times New Roman"/>
          <w:shd w:val="clear" w:color="auto" w:fill="FFFFFF"/>
        </w:rPr>
        <w:t>’</w:t>
      </w:r>
      <w:r w:rsidRPr="002B2D13">
        <w:rPr>
          <w:rFonts w:ascii="Times New Roman" w:hAnsi="Times New Roman" w:cs="Times New Roman"/>
          <w:shd w:val="clear" w:color="auto" w:fill="FFFFFF"/>
        </w:rPr>
        <w:t> </w:t>
      </w:r>
      <w:r w:rsidR="00E461A0" w:rsidRPr="002B2D13">
        <w:rPr>
          <w:rFonts w:ascii="Times New Roman" w:hAnsi="Times New Roman" w:cs="Times New Roman"/>
          <w:shd w:val="clear" w:color="auto" w:fill="FFFFFF"/>
        </w:rPr>
        <w:t xml:space="preserve">(2019) 3 </w:t>
      </w:r>
      <w:r w:rsidR="00503AC6" w:rsidRPr="002B2D13">
        <w:rPr>
          <w:rFonts w:ascii="Times New Roman" w:hAnsi="Times New Roman" w:cs="Times New Roman"/>
          <w:shd w:val="clear" w:color="auto" w:fill="FFFFFF"/>
        </w:rPr>
        <w:t>Proc. ACM Hum.-</w:t>
      </w:r>
      <w:proofErr w:type="spellStart"/>
      <w:r w:rsidR="00503AC6" w:rsidRPr="002B2D13">
        <w:rPr>
          <w:rFonts w:ascii="Times New Roman" w:hAnsi="Times New Roman" w:cs="Times New Roman"/>
          <w:shd w:val="clear" w:color="auto" w:fill="FFFFFF"/>
        </w:rPr>
        <w:t>Comput</w:t>
      </w:r>
      <w:proofErr w:type="spellEnd"/>
      <w:r w:rsidR="00503AC6" w:rsidRPr="002B2D13">
        <w:rPr>
          <w:rFonts w:ascii="Times New Roman" w:hAnsi="Times New Roman" w:cs="Times New Roman"/>
          <w:shd w:val="clear" w:color="auto" w:fill="FFFFFF"/>
        </w:rPr>
        <w:t>. Interact</w:t>
      </w:r>
      <w:r w:rsidR="00E461A0" w:rsidRPr="002B2D13">
        <w:rPr>
          <w:rFonts w:ascii="Times New Roman" w:hAnsi="Times New Roman" w:cs="Times New Roman"/>
          <w:shd w:val="clear" w:color="auto" w:fill="FFFFFF"/>
        </w:rPr>
        <w:t xml:space="preserve"> 1. </w:t>
      </w:r>
      <w:bookmarkEnd w:id="2"/>
      <w:r w:rsidR="00DF4185" w:rsidRPr="002B2D13">
        <w:rPr>
          <w:rFonts w:ascii="Times New Roman" w:hAnsi="Times New Roman" w:cs="Times New Roman"/>
          <w:shd w:val="clear" w:color="auto" w:fill="FFFFFF"/>
        </w:rPr>
        <w:t xml:space="preserve">See also </w:t>
      </w:r>
      <w:r w:rsidR="00E461A0" w:rsidRPr="002B2D13">
        <w:rPr>
          <w:rFonts w:ascii="Times New Roman" w:hAnsi="Times New Roman" w:cs="Times New Roman"/>
          <w:shd w:val="clear" w:color="auto" w:fill="FFFFFF"/>
        </w:rPr>
        <w:t xml:space="preserve">the chapter on </w:t>
      </w:r>
      <w:r w:rsidR="00E461A0" w:rsidRPr="002B2D13">
        <w:rPr>
          <w:rFonts w:ascii="Times New Roman" w:hAnsi="Times New Roman" w:cs="Times New Roman"/>
          <w:shd w:val="clear" w:color="auto" w:fill="FFFFFF"/>
        </w:rPr>
        <w:t>LGBTQ+</w:t>
      </w:r>
      <w:r w:rsidR="00E461A0" w:rsidRPr="002B2D13">
        <w:rPr>
          <w:rFonts w:ascii="Times New Roman" w:hAnsi="Times New Roman" w:cs="Times New Roman"/>
          <w:shd w:val="clear" w:color="auto" w:fill="FFFFFF"/>
        </w:rPr>
        <w:t xml:space="preserve"> rights in this volume.</w:t>
      </w:r>
    </w:p>
  </w:footnote>
  <w:footnote w:id="53">
    <w:p w14:paraId="756DFAA5" w14:textId="77C56A71" w:rsidR="00D31187" w:rsidRPr="002B2D13" w:rsidRDefault="00D31187" w:rsidP="00A43A93">
      <w:pPr>
        <w:pStyle w:val="FootnoteText"/>
        <w:jc w:val="both"/>
        <w:rPr>
          <w:rFonts w:ascii="Times New Roman" w:hAnsi="Times New Roman" w:cs="Times New Roman"/>
          <w:shd w:val="clear" w:color="auto" w:fill="FFFFFF"/>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00503AC6" w:rsidRPr="002B2D13">
        <w:rPr>
          <w:rFonts w:ascii="Times New Roman" w:hAnsi="Times New Roman" w:cs="Times New Roman"/>
        </w:rPr>
        <w:t xml:space="preserve">Jane </w:t>
      </w:r>
      <w:r w:rsidRPr="002B2D13">
        <w:rPr>
          <w:rFonts w:ascii="Times New Roman" w:hAnsi="Times New Roman" w:cs="Times New Roman"/>
          <w:shd w:val="clear" w:color="auto" w:fill="FFFFFF"/>
        </w:rPr>
        <w:t>Wakefield,</w:t>
      </w:r>
      <w:r w:rsidR="00503AC6" w:rsidRPr="002B2D13">
        <w:rPr>
          <w:rFonts w:ascii="Times New Roman" w:hAnsi="Times New Roman" w:cs="Times New Roman"/>
          <w:shd w:val="clear" w:color="auto" w:fill="FFFFFF"/>
        </w:rPr>
        <w:t xml:space="preserve"> ‘</w:t>
      </w:r>
      <w:r w:rsidRPr="002B2D13">
        <w:rPr>
          <w:rFonts w:ascii="Times New Roman" w:hAnsi="Times New Roman" w:cs="Times New Roman"/>
          <w:shd w:val="clear" w:color="auto" w:fill="FFFFFF"/>
        </w:rPr>
        <w:t xml:space="preserve">AI </w:t>
      </w:r>
      <w:r w:rsidR="00E461A0" w:rsidRPr="002B2D13">
        <w:rPr>
          <w:rFonts w:ascii="Times New Roman" w:hAnsi="Times New Roman" w:cs="Times New Roman"/>
          <w:shd w:val="clear" w:color="auto" w:fill="FFFFFF"/>
        </w:rPr>
        <w:t>E</w:t>
      </w:r>
      <w:r w:rsidRPr="002B2D13">
        <w:rPr>
          <w:rFonts w:ascii="Times New Roman" w:hAnsi="Times New Roman" w:cs="Times New Roman"/>
          <w:shd w:val="clear" w:color="auto" w:fill="FFFFFF"/>
        </w:rPr>
        <w:t>motion‐</w:t>
      </w:r>
      <w:r w:rsidR="00E461A0" w:rsidRPr="002B2D13">
        <w:rPr>
          <w:rFonts w:ascii="Times New Roman" w:hAnsi="Times New Roman" w:cs="Times New Roman"/>
          <w:shd w:val="clear" w:color="auto" w:fill="FFFFFF"/>
        </w:rPr>
        <w:t>D</w:t>
      </w:r>
      <w:r w:rsidRPr="002B2D13">
        <w:rPr>
          <w:rFonts w:ascii="Times New Roman" w:hAnsi="Times New Roman" w:cs="Times New Roman"/>
          <w:shd w:val="clear" w:color="auto" w:fill="FFFFFF"/>
        </w:rPr>
        <w:t xml:space="preserve">etection </w:t>
      </w:r>
      <w:r w:rsidR="00E461A0" w:rsidRPr="002B2D13">
        <w:rPr>
          <w:rFonts w:ascii="Times New Roman" w:hAnsi="Times New Roman" w:cs="Times New Roman"/>
          <w:shd w:val="clear" w:color="auto" w:fill="FFFFFF"/>
        </w:rPr>
        <w:t>S</w:t>
      </w:r>
      <w:r w:rsidRPr="002B2D13">
        <w:rPr>
          <w:rFonts w:ascii="Times New Roman" w:hAnsi="Times New Roman" w:cs="Times New Roman"/>
          <w:shd w:val="clear" w:color="auto" w:fill="FFFFFF"/>
        </w:rPr>
        <w:t xml:space="preserve">oftware </w:t>
      </w:r>
      <w:r w:rsidR="00E461A0" w:rsidRPr="002B2D13">
        <w:rPr>
          <w:rFonts w:ascii="Times New Roman" w:hAnsi="Times New Roman" w:cs="Times New Roman"/>
          <w:shd w:val="clear" w:color="auto" w:fill="FFFFFF"/>
        </w:rPr>
        <w:t>T</w:t>
      </w:r>
      <w:r w:rsidRPr="002B2D13">
        <w:rPr>
          <w:rFonts w:ascii="Times New Roman" w:hAnsi="Times New Roman" w:cs="Times New Roman"/>
          <w:shd w:val="clear" w:color="auto" w:fill="FFFFFF"/>
        </w:rPr>
        <w:t>ested on Uyghurs</w:t>
      </w:r>
      <w:r w:rsidR="00503AC6" w:rsidRPr="002B2D13">
        <w:rPr>
          <w:rFonts w:ascii="Times New Roman" w:hAnsi="Times New Roman" w:cs="Times New Roman"/>
          <w:shd w:val="clear" w:color="auto" w:fill="FFFFFF"/>
        </w:rPr>
        <w:t>’ (</w:t>
      </w:r>
      <w:r w:rsidRPr="002B2D13">
        <w:rPr>
          <w:rFonts w:ascii="Times New Roman" w:hAnsi="Times New Roman" w:cs="Times New Roman"/>
          <w:i/>
          <w:iCs/>
          <w:shd w:val="clear" w:color="auto" w:fill="FFFFFF"/>
        </w:rPr>
        <w:t xml:space="preserve">BBC News, </w:t>
      </w:r>
      <w:r w:rsidR="00503AC6" w:rsidRPr="002B2D13">
        <w:rPr>
          <w:rFonts w:ascii="Times New Roman" w:hAnsi="Times New Roman" w:cs="Times New Roman"/>
          <w:shd w:val="clear" w:color="auto" w:fill="FFFFFF"/>
        </w:rPr>
        <w:t>26</w:t>
      </w:r>
      <w:r w:rsidR="00503AC6" w:rsidRPr="002B2D13">
        <w:rPr>
          <w:rFonts w:ascii="Times New Roman" w:hAnsi="Times New Roman" w:cs="Times New Roman"/>
          <w:i/>
          <w:iCs/>
          <w:shd w:val="clear" w:color="auto" w:fill="FFFFFF"/>
        </w:rPr>
        <w:t xml:space="preserve"> </w:t>
      </w:r>
      <w:r w:rsidRPr="002B2D13">
        <w:rPr>
          <w:rFonts w:ascii="Times New Roman" w:hAnsi="Times New Roman" w:cs="Times New Roman"/>
          <w:shd w:val="clear" w:color="auto" w:fill="FFFFFF"/>
        </w:rPr>
        <w:t>May 2</w:t>
      </w:r>
      <w:r w:rsidR="00503AC6" w:rsidRPr="002B2D13">
        <w:rPr>
          <w:rFonts w:ascii="Times New Roman" w:hAnsi="Times New Roman" w:cs="Times New Roman"/>
          <w:shd w:val="clear" w:color="auto" w:fill="FFFFFF"/>
        </w:rPr>
        <w:t>021)</w:t>
      </w:r>
      <w:r w:rsidR="00E461A0" w:rsidRPr="002B2D13">
        <w:rPr>
          <w:rFonts w:ascii="Times New Roman" w:hAnsi="Times New Roman" w:cs="Times New Roman"/>
          <w:shd w:val="clear" w:color="auto" w:fill="FFFFFF"/>
        </w:rPr>
        <w:t xml:space="preserve"> </w:t>
      </w:r>
      <w:r w:rsidRPr="002B2D13">
        <w:rPr>
          <w:rFonts w:ascii="Times New Roman" w:hAnsi="Times New Roman" w:cs="Times New Roman"/>
          <w:shd w:val="clear" w:color="auto" w:fill="FFFFFF"/>
        </w:rPr>
        <w:t>&lt;https://www.theguardian.com/business/2020/dec/17/alibaba-offered-clients-facial-recognition-to-identif</w:t>
      </w:r>
      <w:r w:rsidR="00E461A0" w:rsidRPr="002B2D13">
        <w:rPr>
          <w:rFonts w:ascii="Times New Roman" w:hAnsi="Times New Roman" w:cs="Times New Roman"/>
          <w:shd w:val="clear" w:color="auto" w:fill="FFFFFF"/>
        </w:rPr>
        <w:t xml:space="preserve"> </w:t>
      </w:r>
      <w:r w:rsidRPr="002B2D13">
        <w:rPr>
          <w:rFonts w:ascii="Times New Roman" w:hAnsi="Times New Roman" w:cs="Times New Roman"/>
          <w:shd w:val="clear" w:color="auto" w:fill="FFFFFF"/>
        </w:rPr>
        <w:t>y-</w:t>
      </w:r>
      <w:proofErr w:type="spellStart"/>
      <w:r w:rsidRPr="002B2D13">
        <w:rPr>
          <w:rFonts w:ascii="Times New Roman" w:hAnsi="Times New Roman" w:cs="Times New Roman"/>
          <w:shd w:val="clear" w:color="auto" w:fill="FFFFFF"/>
        </w:rPr>
        <w:t>uighur</w:t>
      </w:r>
      <w:proofErr w:type="spellEnd"/>
      <w:r w:rsidRPr="002B2D13">
        <w:rPr>
          <w:rFonts w:ascii="Times New Roman" w:hAnsi="Times New Roman" w:cs="Times New Roman"/>
          <w:shd w:val="clear" w:color="auto" w:fill="FFFFFF"/>
        </w:rPr>
        <w:t xml:space="preserve">-people&gt; accessed </w:t>
      </w:r>
      <w:r w:rsidR="00503AC6" w:rsidRPr="002B2D13">
        <w:rPr>
          <w:rFonts w:ascii="Times New Roman" w:hAnsi="Times New Roman" w:cs="Times New Roman"/>
          <w:shd w:val="clear" w:color="auto" w:fill="FFFFFF"/>
        </w:rPr>
        <w:t xml:space="preserve">22 </w:t>
      </w:r>
      <w:r w:rsidRPr="002B2D13">
        <w:rPr>
          <w:rFonts w:ascii="Times New Roman" w:hAnsi="Times New Roman" w:cs="Times New Roman"/>
          <w:shd w:val="clear" w:color="auto" w:fill="FFFFFF"/>
        </w:rPr>
        <w:t>August 202</w:t>
      </w:r>
      <w:r w:rsidR="00503AC6" w:rsidRPr="002B2D13">
        <w:rPr>
          <w:rFonts w:ascii="Times New Roman" w:hAnsi="Times New Roman" w:cs="Times New Roman"/>
          <w:shd w:val="clear" w:color="auto" w:fill="FFFFFF"/>
        </w:rPr>
        <w:t>2</w:t>
      </w:r>
      <w:r w:rsidR="00CA7AE7" w:rsidRPr="002B2D13">
        <w:rPr>
          <w:rFonts w:ascii="Times New Roman" w:hAnsi="Times New Roman" w:cs="Times New Roman"/>
          <w:shd w:val="clear" w:color="auto" w:fill="FFFFFF"/>
        </w:rPr>
        <w:t xml:space="preserve"> and Richard Van </w:t>
      </w:r>
      <w:proofErr w:type="spellStart"/>
      <w:r w:rsidR="00CA7AE7" w:rsidRPr="002B2D13">
        <w:rPr>
          <w:rFonts w:ascii="Times New Roman" w:hAnsi="Times New Roman" w:cs="Times New Roman"/>
          <w:shd w:val="clear" w:color="auto" w:fill="FFFFFF"/>
        </w:rPr>
        <w:t>Noorden</w:t>
      </w:r>
      <w:proofErr w:type="spellEnd"/>
      <w:r w:rsidR="00CA7AE7" w:rsidRPr="002B2D13">
        <w:rPr>
          <w:rFonts w:ascii="Times New Roman" w:hAnsi="Times New Roman" w:cs="Times New Roman"/>
          <w:shd w:val="clear" w:color="auto" w:fill="FFFFFF"/>
        </w:rPr>
        <w:t xml:space="preserve">, ‘The </w:t>
      </w:r>
      <w:r w:rsidR="00E461A0" w:rsidRPr="002B2D13">
        <w:rPr>
          <w:rFonts w:ascii="Times New Roman" w:hAnsi="Times New Roman" w:cs="Times New Roman"/>
          <w:shd w:val="clear" w:color="auto" w:fill="FFFFFF"/>
        </w:rPr>
        <w:t>E</w:t>
      </w:r>
      <w:r w:rsidR="00CA7AE7" w:rsidRPr="002B2D13">
        <w:rPr>
          <w:rFonts w:ascii="Times New Roman" w:hAnsi="Times New Roman" w:cs="Times New Roman"/>
          <w:shd w:val="clear" w:color="auto" w:fill="FFFFFF"/>
        </w:rPr>
        <w:t xml:space="preserve">thical </w:t>
      </w:r>
      <w:r w:rsidR="00E461A0" w:rsidRPr="002B2D13">
        <w:rPr>
          <w:rFonts w:ascii="Times New Roman" w:hAnsi="Times New Roman" w:cs="Times New Roman"/>
          <w:shd w:val="clear" w:color="auto" w:fill="FFFFFF"/>
        </w:rPr>
        <w:t>Q</w:t>
      </w:r>
      <w:r w:rsidR="00CA7AE7" w:rsidRPr="002B2D13">
        <w:rPr>
          <w:rFonts w:ascii="Times New Roman" w:hAnsi="Times New Roman" w:cs="Times New Roman"/>
          <w:shd w:val="clear" w:color="auto" w:fill="FFFFFF"/>
        </w:rPr>
        <w:t xml:space="preserve">uestions that </w:t>
      </w:r>
      <w:r w:rsidR="00E461A0" w:rsidRPr="002B2D13">
        <w:rPr>
          <w:rFonts w:ascii="Times New Roman" w:hAnsi="Times New Roman" w:cs="Times New Roman"/>
          <w:shd w:val="clear" w:color="auto" w:fill="FFFFFF"/>
        </w:rPr>
        <w:t>H</w:t>
      </w:r>
      <w:r w:rsidR="00CA7AE7" w:rsidRPr="002B2D13">
        <w:rPr>
          <w:rFonts w:ascii="Times New Roman" w:hAnsi="Times New Roman" w:cs="Times New Roman"/>
          <w:shd w:val="clear" w:color="auto" w:fill="FFFFFF"/>
        </w:rPr>
        <w:t xml:space="preserve">aunt </w:t>
      </w:r>
      <w:r w:rsidR="00E461A0" w:rsidRPr="002B2D13">
        <w:rPr>
          <w:rFonts w:ascii="Times New Roman" w:hAnsi="Times New Roman" w:cs="Times New Roman"/>
          <w:shd w:val="clear" w:color="auto" w:fill="FFFFFF"/>
        </w:rPr>
        <w:t>F</w:t>
      </w:r>
      <w:r w:rsidR="00CA7AE7" w:rsidRPr="002B2D13">
        <w:rPr>
          <w:rFonts w:ascii="Times New Roman" w:hAnsi="Times New Roman" w:cs="Times New Roman"/>
          <w:shd w:val="clear" w:color="auto" w:fill="FFFFFF"/>
        </w:rPr>
        <w:t>acial-</w:t>
      </w:r>
      <w:r w:rsidR="00E461A0" w:rsidRPr="002B2D13">
        <w:rPr>
          <w:rFonts w:ascii="Times New Roman" w:hAnsi="Times New Roman" w:cs="Times New Roman"/>
          <w:shd w:val="clear" w:color="auto" w:fill="FFFFFF"/>
        </w:rPr>
        <w:t>R</w:t>
      </w:r>
      <w:r w:rsidR="00CA7AE7" w:rsidRPr="002B2D13">
        <w:rPr>
          <w:rFonts w:ascii="Times New Roman" w:hAnsi="Times New Roman" w:cs="Times New Roman"/>
          <w:shd w:val="clear" w:color="auto" w:fill="FFFFFF"/>
        </w:rPr>
        <w:t xml:space="preserve">ecognition </w:t>
      </w:r>
      <w:r w:rsidR="00E461A0" w:rsidRPr="002B2D13">
        <w:rPr>
          <w:rFonts w:ascii="Times New Roman" w:hAnsi="Times New Roman" w:cs="Times New Roman"/>
          <w:shd w:val="clear" w:color="auto" w:fill="FFFFFF"/>
        </w:rPr>
        <w:t>R</w:t>
      </w:r>
      <w:r w:rsidR="00CA7AE7" w:rsidRPr="002B2D13">
        <w:rPr>
          <w:rFonts w:ascii="Times New Roman" w:hAnsi="Times New Roman" w:cs="Times New Roman"/>
          <w:shd w:val="clear" w:color="auto" w:fill="FFFFFF"/>
        </w:rPr>
        <w:t xml:space="preserve">esearch’ </w:t>
      </w:r>
      <w:r w:rsidR="00E461A0" w:rsidRPr="002B2D13">
        <w:rPr>
          <w:rFonts w:ascii="Times New Roman" w:hAnsi="Times New Roman" w:cs="Times New Roman"/>
          <w:shd w:val="clear" w:color="auto" w:fill="FFFFFF"/>
        </w:rPr>
        <w:t>(</w:t>
      </w:r>
      <w:r w:rsidR="00CA7AE7" w:rsidRPr="002B2D13">
        <w:rPr>
          <w:rFonts w:ascii="Times New Roman" w:hAnsi="Times New Roman" w:cs="Times New Roman"/>
          <w:shd w:val="clear" w:color="auto" w:fill="FFFFFF"/>
        </w:rPr>
        <w:t>2020</w:t>
      </w:r>
      <w:r w:rsidR="00E461A0" w:rsidRPr="002B2D13">
        <w:rPr>
          <w:rFonts w:ascii="Times New Roman" w:hAnsi="Times New Roman" w:cs="Times New Roman"/>
          <w:shd w:val="clear" w:color="auto" w:fill="FFFFFF"/>
        </w:rPr>
        <w:t>)</w:t>
      </w:r>
      <w:r w:rsidR="00CA7AE7" w:rsidRPr="002B2D13">
        <w:rPr>
          <w:rFonts w:ascii="Times New Roman" w:hAnsi="Times New Roman" w:cs="Times New Roman"/>
          <w:shd w:val="clear" w:color="auto" w:fill="FFFFFF"/>
        </w:rPr>
        <w:t xml:space="preserve"> </w:t>
      </w:r>
      <w:r w:rsidR="00E461A0" w:rsidRPr="002B2D13">
        <w:rPr>
          <w:rFonts w:ascii="Times New Roman" w:hAnsi="Times New Roman" w:cs="Times New Roman"/>
          <w:shd w:val="clear" w:color="auto" w:fill="FFFFFF"/>
        </w:rPr>
        <w:t>587</w:t>
      </w:r>
      <w:r w:rsidR="00E461A0" w:rsidRPr="002B2D13">
        <w:rPr>
          <w:rFonts w:ascii="Times New Roman" w:hAnsi="Times New Roman" w:cs="Times New Roman"/>
          <w:shd w:val="clear" w:color="auto" w:fill="FFFFFF"/>
        </w:rPr>
        <w:t>:</w:t>
      </w:r>
      <w:r w:rsidR="00E461A0" w:rsidRPr="002B2D13">
        <w:rPr>
          <w:rFonts w:ascii="Times New Roman" w:hAnsi="Times New Roman" w:cs="Times New Roman"/>
          <w:shd w:val="clear" w:color="auto" w:fill="FFFFFF"/>
        </w:rPr>
        <w:t>7834</w:t>
      </w:r>
      <w:r w:rsidR="00E461A0" w:rsidRPr="002B2D13">
        <w:rPr>
          <w:rFonts w:ascii="Times New Roman" w:hAnsi="Times New Roman" w:cs="Times New Roman"/>
          <w:shd w:val="clear" w:color="auto" w:fill="FFFFFF"/>
        </w:rPr>
        <w:t xml:space="preserve"> </w:t>
      </w:r>
      <w:r w:rsidR="00CA7AE7" w:rsidRPr="002B2D13">
        <w:rPr>
          <w:rFonts w:ascii="Times New Roman" w:hAnsi="Times New Roman" w:cs="Times New Roman"/>
          <w:shd w:val="clear" w:color="auto" w:fill="FFFFFF"/>
        </w:rPr>
        <w:t xml:space="preserve">Nature </w:t>
      </w:r>
      <w:r w:rsidR="00E461A0" w:rsidRPr="002B2D13">
        <w:rPr>
          <w:rFonts w:ascii="Times New Roman" w:hAnsi="Times New Roman" w:cs="Times New Roman"/>
          <w:shd w:val="clear" w:color="auto" w:fill="FFFFFF"/>
        </w:rPr>
        <w:t>354.</w:t>
      </w:r>
    </w:p>
  </w:footnote>
  <w:footnote w:id="54">
    <w:p w14:paraId="015BA583" w14:textId="4101289E" w:rsidR="00515A67" w:rsidRPr="002B2D13" w:rsidRDefault="00515A67"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See also GDPR</w:t>
      </w:r>
      <w:r w:rsidR="00E461A0" w:rsidRPr="002B2D13">
        <w:rPr>
          <w:rFonts w:ascii="Times New Roman" w:hAnsi="Times New Roman" w:cs="Times New Roman"/>
        </w:rPr>
        <w:t xml:space="preserve">, </w:t>
      </w:r>
      <w:r w:rsidR="00E461A0" w:rsidRPr="002B2D13">
        <w:rPr>
          <w:rFonts w:ascii="Times New Roman" w:hAnsi="Times New Roman" w:cs="Times New Roman"/>
        </w:rPr>
        <w:t>Recitals 38 and 58</w:t>
      </w:r>
      <w:r w:rsidR="00E461A0" w:rsidRPr="002B2D13">
        <w:rPr>
          <w:rFonts w:ascii="Times New Roman" w:hAnsi="Times New Roman" w:cs="Times New Roman"/>
        </w:rPr>
        <w:t>.</w:t>
      </w:r>
    </w:p>
  </w:footnote>
  <w:footnote w:id="55">
    <w:p w14:paraId="0BDDFFF3" w14:textId="5B480FA4" w:rsidR="00540F7F" w:rsidRPr="002B2D13" w:rsidRDefault="00540F7F" w:rsidP="00A43A93">
      <w:pPr>
        <w:pStyle w:val="FootnoteText"/>
        <w:jc w:val="both"/>
        <w:rPr>
          <w:rFonts w:ascii="Times New Roman" w:hAnsi="Times New Roman" w:cs="Times New Roman"/>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002B2D13" w:rsidRPr="002B2D13">
        <w:rPr>
          <w:rFonts w:ascii="Times New Roman" w:hAnsi="Times New Roman" w:cs="Times New Roman"/>
          <w:i/>
          <w:iCs/>
        </w:rPr>
        <w:t xml:space="preserve">S and </w:t>
      </w:r>
      <w:proofErr w:type="spellStart"/>
      <w:r w:rsidR="002B2D13" w:rsidRPr="002B2D13">
        <w:rPr>
          <w:rFonts w:ascii="Times New Roman" w:hAnsi="Times New Roman" w:cs="Times New Roman"/>
          <w:i/>
          <w:iCs/>
        </w:rPr>
        <w:t>Marper</w:t>
      </w:r>
      <w:proofErr w:type="spellEnd"/>
      <w:r w:rsidR="002B2D13" w:rsidRPr="002B2D13">
        <w:rPr>
          <w:rFonts w:ascii="Times New Roman" w:hAnsi="Times New Roman" w:cs="Times New Roman"/>
          <w:i/>
          <w:iCs/>
        </w:rPr>
        <w:t xml:space="preserve"> v the UK</w:t>
      </w:r>
      <w:r w:rsidR="002B2D13" w:rsidRPr="002B2D13">
        <w:rPr>
          <w:rFonts w:ascii="Times New Roman" w:hAnsi="Times New Roman" w:cs="Times New Roman"/>
          <w:i/>
          <w:iCs/>
        </w:rPr>
        <w:t>,</w:t>
      </w:r>
      <w:r w:rsidR="002B2D13" w:rsidRPr="002B2D13">
        <w:rPr>
          <w:rFonts w:ascii="Times New Roman" w:hAnsi="Times New Roman" w:cs="Times New Roman"/>
        </w:rPr>
        <w:t xml:space="preserve"> </w:t>
      </w:r>
      <w:r w:rsidR="002B2D13">
        <w:rPr>
          <w:rFonts w:ascii="Times New Roman" w:hAnsi="Times New Roman" w:cs="Times New Roman"/>
        </w:rPr>
        <w:t xml:space="preserve">see above note 34, </w:t>
      </w:r>
      <w:r w:rsidRPr="002B2D13">
        <w:rPr>
          <w:rFonts w:ascii="Times New Roman" w:hAnsi="Times New Roman" w:cs="Times New Roman"/>
        </w:rPr>
        <w:t>par</w:t>
      </w:r>
      <w:r w:rsidR="001A618C" w:rsidRPr="002B2D13">
        <w:rPr>
          <w:rFonts w:ascii="Times New Roman" w:hAnsi="Times New Roman" w:cs="Times New Roman"/>
        </w:rPr>
        <w:t>a</w:t>
      </w:r>
      <w:r w:rsidR="002B2D13" w:rsidRPr="002B2D13">
        <w:rPr>
          <w:rFonts w:ascii="Times New Roman" w:hAnsi="Times New Roman" w:cs="Times New Roman"/>
        </w:rPr>
        <w:t>s</w:t>
      </w:r>
      <w:r w:rsidRPr="002B2D13">
        <w:rPr>
          <w:rFonts w:ascii="Times New Roman" w:hAnsi="Times New Roman" w:cs="Times New Roman"/>
        </w:rPr>
        <w:t xml:space="preserve"> 124-125</w:t>
      </w:r>
      <w:r w:rsidR="002B2D13" w:rsidRPr="002B2D13">
        <w:rPr>
          <w:rFonts w:ascii="Times New Roman" w:hAnsi="Times New Roman" w:cs="Times New Roman"/>
        </w:rPr>
        <w:t>.</w:t>
      </w:r>
    </w:p>
  </w:footnote>
  <w:footnote w:id="56">
    <w:p w14:paraId="5EB0CBD7" w14:textId="2D51A775" w:rsidR="00540F7F" w:rsidRPr="002B2D13" w:rsidRDefault="00540F7F" w:rsidP="00A43A93">
      <w:pPr>
        <w:pStyle w:val="FootnoteText"/>
        <w:jc w:val="both"/>
        <w:rPr>
          <w:rFonts w:ascii="Times New Roman" w:hAnsi="Times New Roman" w:cs="Times New Roman"/>
          <w:highlight w:val="yellow"/>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00CA7AE7" w:rsidRPr="002B2D13">
        <w:rPr>
          <w:rFonts w:ascii="Times New Roman" w:hAnsi="Times New Roman" w:cs="Times New Roman"/>
        </w:rPr>
        <w:t xml:space="preserve">Fundamental Rights Agency, </w:t>
      </w:r>
      <w:r w:rsidRPr="002B2D13">
        <w:rPr>
          <w:rFonts w:ascii="Times New Roman" w:hAnsi="Times New Roman" w:cs="Times New Roman"/>
          <w:i/>
          <w:iCs/>
        </w:rPr>
        <w:t xml:space="preserve">Under </w:t>
      </w:r>
      <w:r w:rsidR="002378EC">
        <w:rPr>
          <w:rFonts w:ascii="Times New Roman" w:hAnsi="Times New Roman" w:cs="Times New Roman"/>
          <w:i/>
          <w:iCs/>
        </w:rPr>
        <w:t>W</w:t>
      </w:r>
      <w:r w:rsidRPr="002B2D13">
        <w:rPr>
          <w:rFonts w:ascii="Times New Roman" w:hAnsi="Times New Roman" w:cs="Times New Roman"/>
          <w:i/>
          <w:iCs/>
        </w:rPr>
        <w:t xml:space="preserve">atchful </w:t>
      </w:r>
      <w:r w:rsidR="002378EC">
        <w:rPr>
          <w:rFonts w:ascii="Times New Roman" w:hAnsi="Times New Roman" w:cs="Times New Roman"/>
          <w:i/>
          <w:iCs/>
        </w:rPr>
        <w:t>E</w:t>
      </w:r>
      <w:r w:rsidRPr="002B2D13">
        <w:rPr>
          <w:rFonts w:ascii="Times New Roman" w:hAnsi="Times New Roman" w:cs="Times New Roman"/>
          <w:i/>
          <w:iCs/>
        </w:rPr>
        <w:t xml:space="preserve">yes: </w:t>
      </w:r>
      <w:r w:rsidR="002378EC">
        <w:rPr>
          <w:rFonts w:ascii="Times New Roman" w:hAnsi="Times New Roman" w:cs="Times New Roman"/>
          <w:i/>
          <w:iCs/>
        </w:rPr>
        <w:t>B</w:t>
      </w:r>
      <w:r w:rsidRPr="002B2D13">
        <w:rPr>
          <w:rFonts w:ascii="Times New Roman" w:hAnsi="Times New Roman" w:cs="Times New Roman"/>
          <w:i/>
          <w:iCs/>
        </w:rPr>
        <w:t xml:space="preserve">iometrics, EU IT </w:t>
      </w:r>
      <w:r w:rsidR="002378EC">
        <w:rPr>
          <w:rFonts w:ascii="Times New Roman" w:hAnsi="Times New Roman" w:cs="Times New Roman"/>
          <w:i/>
          <w:iCs/>
        </w:rPr>
        <w:t>S</w:t>
      </w:r>
      <w:r w:rsidRPr="002B2D13">
        <w:rPr>
          <w:rFonts w:ascii="Times New Roman" w:hAnsi="Times New Roman" w:cs="Times New Roman"/>
          <w:i/>
          <w:iCs/>
        </w:rPr>
        <w:t xml:space="preserve">ystems and </w:t>
      </w:r>
      <w:r w:rsidR="002378EC">
        <w:rPr>
          <w:rFonts w:ascii="Times New Roman" w:hAnsi="Times New Roman" w:cs="Times New Roman"/>
          <w:i/>
          <w:iCs/>
        </w:rPr>
        <w:t>F</w:t>
      </w:r>
      <w:r w:rsidRPr="002B2D13">
        <w:rPr>
          <w:rFonts w:ascii="Times New Roman" w:hAnsi="Times New Roman" w:cs="Times New Roman"/>
          <w:i/>
          <w:iCs/>
        </w:rPr>
        <w:t xml:space="preserve">undamental </w:t>
      </w:r>
      <w:r w:rsidR="002378EC">
        <w:rPr>
          <w:rFonts w:ascii="Times New Roman" w:hAnsi="Times New Roman" w:cs="Times New Roman"/>
          <w:i/>
          <w:iCs/>
        </w:rPr>
        <w:t>R</w:t>
      </w:r>
      <w:r w:rsidRPr="002B2D13">
        <w:rPr>
          <w:rFonts w:ascii="Times New Roman" w:hAnsi="Times New Roman" w:cs="Times New Roman"/>
          <w:i/>
          <w:iCs/>
        </w:rPr>
        <w:t>ights</w:t>
      </w:r>
      <w:r w:rsidRPr="002B2D13">
        <w:rPr>
          <w:rFonts w:ascii="Times New Roman" w:hAnsi="Times New Roman" w:cs="Times New Roman"/>
        </w:rPr>
        <w:t xml:space="preserve"> </w:t>
      </w:r>
      <w:r w:rsidR="00CA7AE7" w:rsidRPr="002B2D13">
        <w:rPr>
          <w:rFonts w:ascii="Times New Roman" w:hAnsi="Times New Roman" w:cs="Times New Roman"/>
        </w:rPr>
        <w:t>(</w:t>
      </w:r>
      <w:r w:rsidRPr="002B2D13">
        <w:rPr>
          <w:rFonts w:ascii="Times New Roman" w:hAnsi="Times New Roman" w:cs="Times New Roman"/>
        </w:rPr>
        <w:t>2018</w:t>
      </w:r>
      <w:r w:rsidR="00CA7AE7" w:rsidRPr="002B2D13">
        <w:rPr>
          <w:rFonts w:ascii="Times New Roman" w:hAnsi="Times New Roman" w:cs="Times New Roman"/>
        </w:rPr>
        <w:t>)</w:t>
      </w:r>
      <w:r w:rsidR="002378EC">
        <w:rPr>
          <w:rFonts w:ascii="Times New Roman" w:hAnsi="Times New Roman" w:cs="Times New Roman"/>
        </w:rPr>
        <w:t>,</w:t>
      </w:r>
      <w:r w:rsidRPr="002B2D13">
        <w:rPr>
          <w:rFonts w:ascii="Times New Roman" w:hAnsi="Times New Roman" w:cs="Times New Roman"/>
        </w:rPr>
        <w:t xml:space="preserve"> p 109</w:t>
      </w:r>
      <w:r w:rsidR="002378EC">
        <w:rPr>
          <w:rFonts w:ascii="Times New Roman" w:hAnsi="Times New Roman" w:cs="Times New Roman"/>
        </w:rPr>
        <w:t>.</w:t>
      </w:r>
    </w:p>
  </w:footnote>
  <w:footnote w:id="57">
    <w:p w14:paraId="3F88EAA5" w14:textId="07624ABF" w:rsidR="00540F7F" w:rsidRPr="002B2D13" w:rsidRDefault="00540F7F" w:rsidP="00A43A93">
      <w:pPr>
        <w:pStyle w:val="FootnoteText"/>
        <w:jc w:val="both"/>
        <w:rPr>
          <w:rFonts w:ascii="Times New Roman" w:hAnsi="Times New Roman" w:cs="Times New Roman"/>
          <w:highlight w:val="yellow"/>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00F0480A" w:rsidRPr="002B2D13">
        <w:rPr>
          <w:rFonts w:ascii="Times New Roman" w:hAnsi="Times New Roman" w:cs="Times New Roman"/>
        </w:rPr>
        <w:t xml:space="preserve">Sakshi </w:t>
      </w:r>
      <w:proofErr w:type="spellStart"/>
      <w:r w:rsidR="00F0480A" w:rsidRPr="002B2D13">
        <w:rPr>
          <w:rFonts w:ascii="Times New Roman" w:hAnsi="Times New Roman" w:cs="Times New Roman"/>
        </w:rPr>
        <w:t>Sahni</w:t>
      </w:r>
      <w:proofErr w:type="spellEnd"/>
      <w:r w:rsidR="00F0480A" w:rsidRPr="002B2D13">
        <w:rPr>
          <w:rFonts w:ascii="Times New Roman" w:hAnsi="Times New Roman" w:cs="Times New Roman"/>
        </w:rPr>
        <w:t>, ‘</w:t>
      </w:r>
      <w:proofErr w:type="spellStart"/>
      <w:r w:rsidR="00F0480A" w:rsidRPr="002B2D13">
        <w:rPr>
          <w:rFonts w:ascii="Times New Roman" w:hAnsi="Times New Roman" w:cs="Times New Roman"/>
        </w:rPr>
        <w:t>SURVEy</w:t>
      </w:r>
      <w:proofErr w:type="spellEnd"/>
      <w:r w:rsidR="00F0480A" w:rsidRPr="002B2D13">
        <w:rPr>
          <w:rFonts w:ascii="Times New Roman" w:hAnsi="Times New Roman" w:cs="Times New Roman"/>
        </w:rPr>
        <w:t>:</w:t>
      </w:r>
      <w:r w:rsidRPr="002B2D13">
        <w:rPr>
          <w:rFonts w:ascii="Times New Roman" w:hAnsi="Times New Roman" w:cs="Times New Roman"/>
          <w:shd w:val="clear" w:color="auto" w:fill="FFFFFF"/>
        </w:rPr>
        <w:t xml:space="preserve"> Techniques for </w:t>
      </w:r>
      <w:r w:rsidR="002378EC">
        <w:rPr>
          <w:rFonts w:ascii="Times New Roman" w:hAnsi="Times New Roman" w:cs="Times New Roman"/>
          <w:shd w:val="clear" w:color="auto" w:fill="FFFFFF"/>
        </w:rPr>
        <w:t>A</w:t>
      </w:r>
      <w:r w:rsidRPr="002B2D13">
        <w:rPr>
          <w:rFonts w:ascii="Times New Roman" w:hAnsi="Times New Roman" w:cs="Times New Roman"/>
          <w:shd w:val="clear" w:color="auto" w:fill="FFFFFF"/>
        </w:rPr>
        <w:t xml:space="preserve">ging </w:t>
      </w:r>
      <w:r w:rsidR="002378EC">
        <w:rPr>
          <w:rFonts w:ascii="Times New Roman" w:hAnsi="Times New Roman" w:cs="Times New Roman"/>
          <w:shd w:val="clear" w:color="auto" w:fill="FFFFFF"/>
        </w:rPr>
        <w:t>P</w:t>
      </w:r>
      <w:r w:rsidRPr="002B2D13">
        <w:rPr>
          <w:rFonts w:ascii="Times New Roman" w:hAnsi="Times New Roman" w:cs="Times New Roman"/>
          <w:shd w:val="clear" w:color="auto" w:fill="FFFFFF"/>
        </w:rPr>
        <w:t xml:space="preserve">roblems in </w:t>
      </w:r>
      <w:r w:rsidR="002378EC">
        <w:rPr>
          <w:rFonts w:ascii="Times New Roman" w:hAnsi="Times New Roman" w:cs="Times New Roman"/>
          <w:shd w:val="clear" w:color="auto" w:fill="FFFFFF"/>
        </w:rPr>
        <w:t>F</w:t>
      </w:r>
      <w:r w:rsidRPr="002B2D13">
        <w:rPr>
          <w:rFonts w:ascii="Times New Roman" w:hAnsi="Times New Roman" w:cs="Times New Roman"/>
          <w:shd w:val="clear" w:color="auto" w:fill="FFFFFF"/>
        </w:rPr>
        <w:t xml:space="preserve">ace </w:t>
      </w:r>
      <w:r w:rsidR="002378EC">
        <w:rPr>
          <w:rFonts w:ascii="Times New Roman" w:hAnsi="Times New Roman" w:cs="Times New Roman"/>
          <w:shd w:val="clear" w:color="auto" w:fill="FFFFFF"/>
        </w:rPr>
        <w:t>R</w:t>
      </w:r>
      <w:r w:rsidRPr="002B2D13">
        <w:rPr>
          <w:rFonts w:ascii="Times New Roman" w:hAnsi="Times New Roman" w:cs="Times New Roman"/>
          <w:shd w:val="clear" w:color="auto" w:fill="FFFFFF"/>
        </w:rPr>
        <w:t>ecognition</w:t>
      </w:r>
      <w:r w:rsidR="00F0480A" w:rsidRPr="002B2D13">
        <w:rPr>
          <w:rFonts w:ascii="Times New Roman" w:hAnsi="Times New Roman" w:cs="Times New Roman"/>
          <w:shd w:val="clear" w:color="auto" w:fill="FFFFFF"/>
        </w:rPr>
        <w:t xml:space="preserve">’ </w:t>
      </w:r>
      <w:r w:rsidR="002378EC">
        <w:rPr>
          <w:rFonts w:ascii="Times New Roman" w:hAnsi="Times New Roman" w:cs="Times New Roman"/>
          <w:shd w:val="clear" w:color="auto" w:fill="FFFFFF"/>
        </w:rPr>
        <w:t>(</w:t>
      </w:r>
      <w:r w:rsidR="00F0480A" w:rsidRPr="002B2D13">
        <w:rPr>
          <w:rFonts w:ascii="Times New Roman" w:hAnsi="Times New Roman" w:cs="Times New Roman"/>
          <w:shd w:val="clear" w:color="auto" w:fill="FFFFFF"/>
        </w:rPr>
        <w:t>2014</w:t>
      </w:r>
      <w:r w:rsidR="002378EC">
        <w:rPr>
          <w:rFonts w:ascii="Times New Roman" w:hAnsi="Times New Roman" w:cs="Times New Roman"/>
          <w:shd w:val="clear" w:color="auto" w:fill="FFFFFF"/>
        </w:rPr>
        <w:t xml:space="preserve">) 4:2 </w:t>
      </w:r>
      <w:r w:rsidR="00F0480A" w:rsidRPr="002B2D13">
        <w:rPr>
          <w:rFonts w:ascii="Times New Roman" w:hAnsi="Times New Roman" w:cs="Times New Roman"/>
          <w:shd w:val="clear" w:color="auto" w:fill="FFFFFF"/>
        </w:rPr>
        <w:t xml:space="preserve">MIT </w:t>
      </w:r>
      <w:r w:rsidR="002378EC">
        <w:rPr>
          <w:rFonts w:ascii="Times New Roman" w:hAnsi="Times New Roman" w:cs="Times New Roman"/>
          <w:shd w:val="clear" w:color="auto" w:fill="FFFFFF"/>
        </w:rPr>
        <w:t>I</w:t>
      </w:r>
      <w:r w:rsidR="00F0480A" w:rsidRPr="002B2D13">
        <w:rPr>
          <w:rFonts w:ascii="Times New Roman" w:hAnsi="Times New Roman" w:cs="Times New Roman"/>
          <w:shd w:val="clear" w:color="auto" w:fill="FFFFFF"/>
        </w:rPr>
        <w:t xml:space="preserve">nt </w:t>
      </w:r>
      <w:r w:rsidR="002378EC">
        <w:rPr>
          <w:rFonts w:ascii="Times New Roman" w:hAnsi="Times New Roman" w:cs="Times New Roman"/>
          <w:shd w:val="clear" w:color="auto" w:fill="FFFFFF"/>
        </w:rPr>
        <w:t>J</w:t>
      </w:r>
      <w:r w:rsidR="00F0480A" w:rsidRPr="002B2D13">
        <w:rPr>
          <w:rFonts w:ascii="Times New Roman" w:hAnsi="Times New Roman" w:cs="Times New Roman"/>
          <w:shd w:val="clear" w:color="auto" w:fill="FFFFFF"/>
        </w:rPr>
        <w:t xml:space="preserve"> </w:t>
      </w:r>
      <w:proofErr w:type="spellStart"/>
      <w:r w:rsidR="002378EC">
        <w:rPr>
          <w:rFonts w:ascii="Times New Roman" w:hAnsi="Times New Roman" w:cs="Times New Roman"/>
          <w:shd w:val="clear" w:color="auto" w:fill="FFFFFF"/>
        </w:rPr>
        <w:t>C</w:t>
      </w:r>
      <w:r w:rsidR="00F0480A" w:rsidRPr="002B2D13">
        <w:rPr>
          <w:rFonts w:ascii="Times New Roman" w:hAnsi="Times New Roman" w:cs="Times New Roman"/>
          <w:shd w:val="clear" w:color="auto" w:fill="FFFFFF"/>
        </w:rPr>
        <w:t>omput</w:t>
      </w:r>
      <w:proofErr w:type="spellEnd"/>
      <w:r w:rsidR="00F0480A" w:rsidRPr="002B2D13">
        <w:rPr>
          <w:rFonts w:ascii="Times New Roman" w:hAnsi="Times New Roman" w:cs="Times New Roman"/>
          <w:shd w:val="clear" w:color="auto" w:fill="FFFFFF"/>
        </w:rPr>
        <w:t xml:space="preserve">. </w:t>
      </w:r>
      <w:r w:rsidR="002378EC">
        <w:rPr>
          <w:rFonts w:ascii="Times New Roman" w:hAnsi="Times New Roman" w:cs="Times New Roman"/>
          <w:shd w:val="clear" w:color="auto" w:fill="FFFFFF"/>
        </w:rPr>
        <w:t>S</w:t>
      </w:r>
      <w:r w:rsidR="00F0480A" w:rsidRPr="002B2D13">
        <w:rPr>
          <w:rFonts w:ascii="Times New Roman" w:hAnsi="Times New Roman" w:cs="Times New Roman"/>
          <w:shd w:val="clear" w:color="auto" w:fill="FFFFFF"/>
        </w:rPr>
        <w:t xml:space="preserve">ci </w:t>
      </w:r>
      <w:r w:rsidR="002378EC">
        <w:rPr>
          <w:rFonts w:ascii="Times New Roman" w:hAnsi="Times New Roman" w:cs="Times New Roman"/>
          <w:shd w:val="clear" w:color="auto" w:fill="FFFFFF"/>
        </w:rPr>
        <w:t>I</w:t>
      </w:r>
      <w:r w:rsidR="00F0480A" w:rsidRPr="002B2D13">
        <w:rPr>
          <w:rFonts w:ascii="Times New Roman" w:hAnsi="Times New Roman" w:cs="Times New Roman"/>
          <w:shd w:val="clear" w:color="auto" w:fill="FFFFFF"/>
        </w:rPr>
        <w:t xml:space="preserve">nf </w:t>
      </w:r>
      <w:proofErr w:type="spellStart"/>
      <w:r w:rsidR="002378EC">
        <w:rPr>
          <w:rFonts w:ascii="Times New Roman" w:hAnsi="Times New Roman" w:cs="Times New Roman"/>
          <w:shd w:val="clear" w:color="auto" w:fill="FFFFFF"/>
        </w:rPr>
        <w:t>T</w:t>
      </w:r>
      <w:r w:rsidR="00F0480A" w:rsidRPr="002B2D13">
        <w:rPr>
          <w:rFonts w:ascii="Times New Roman" w:hAnsi="Times New Roman" w:cs="Times New Roman"/>
          <w:shd w:val="clear" w:color="auto" w:fill="FFFFFF"/>
        </w:rPr>
        <w:t>echnol</w:t>
      </w:r>
      <w:proofErr w:type="spellEnd"/>
      <w:r w:rsidR="00AA0999">
        <w:rPr>
          <w:rFonts w:ascii="Times New Roman" w:hAnsi="Times New Roman" w:cs="Times New Roman"/>
          <w:shd w:val="clear" w:color="auto" w:fill="FFFFFF"/>
        </w:rPr>
        <w:t xml:space="preserve"> 1</w:t>
      </w:r>
      <w:r w:rsidRPr="002B2D13">
        <w:rPr>
          <w:rFonts w:ascii="Times New Roman" w:hAnsi="Times New Roman" w:cs="Times New Roman"/>
        </w:rPr>
        <w:t xml:space="preserve">; </w:t>
      </w:r>
      <w:r w:rsidR="00F0480A" w:rsidRPr="002B2D13">
        <w:rPr>
          <w:rFonts w:ascii="Times New Roman" w:hAnsi="Times New Roman" w:cs="Times New Roman"/>
        </w:rPr>
        <w:t xml:space="preserve">Narayanan Ramanathan, Rama </w:t>
      </w:r>
      <w:proofErr w:type="spellStart"/>
      <w:proofErr w:type="gramStart"/>
      <w:r w:rsidR="00F0480A" w:rsidRPr="002B2D13">
        <w:rPr>
          <w:rFonts w:ascii="Times New Roman" w:hAnsi="Times New Roman" w:cs="Times New Roman"/>
        </w:rPr>
        <w:t>Chellappa</w:t>
      </w:r>
      <w:proofErr w:type="spellEnd"/>
      <w:proofErr w:type="gramEnd"/>
      <w:r w:rsidR="00F0480A" w:rsidRPr="002B2D13">
        <w:rPr>
          <w:rFonts w:ascii="Times New Roman" w:hAnsi="Times New Roman" w:cs="Times New Roman"/>
        </w:rPr>
        <w:t xml:space="preserve"> and Soma Biswas, ‘</w:t>
      </w:r>
      <w:r w:rsidRPr="002B2D13">
        <w:rPr>
          <w:rFonts w:ascii="Times New Roman" w:hAnsi="Times New Roman" w:cs="Times New Roman"/>
          <w:shd w:val="clear" w:color="auto" w:fill="FFFFFF"/>
        </w:rPr>
        <w:t xml:space="preserve">Computational </w:t>
      </w:r>
      <w:r w:rsidR="00AA0999">
        <w:rPr>
          <w:rFonts w:ascii="Times New Roman" w:hAnsi="Times New Roman" w:cs="Times New Roman"/>
          <w:shd w:val="clear" w:color="auto" w:fill="FFFFFF"/>
        </w:rPr>
        <w:t>M</w:t>
      </w:r>
      <w:r w:rsidRPr="002B2D13">
        <w:rPr>
          <w:rFonts w:ascii="Times New Roman" w:hAnsi="Times New Roman" w:cs="Times New Roman"/>
          <w:shd w:val="clear" w:color="auto" w:fill="FFFFFF"/>
        </w:rPr>
        <w:t xml:space="preserve">ethods for </w:t>
      </w:r>
      <w:proofErr w:type="spellStart"/>
      <w:r w:rsidR="00AA0999">
        <w:rPr>
          <w:rFonts w:ascii="Times New Roman" w:hAnsi="Times New Roman" w:cs="Times New Roman"/>
          <w:shd w:val="clear" w:color="auto" w:fill="FFFFFF"/>
        </w:rPr>
        <w:t>M</w:t>
      </w:r>
      <w:r w:rsidRPr="002B2D13">
        <w:rPr>
          <w:rFonts w:ascii="Times New Roman" w:hAnsi="Times New Roman" w:cs="Times New Roman"/>
          <w:shd w:val="clear" w:color="auto" w:fill="FFFFFF"/>
        </w:rPr>
        <w:t>odeling</w:t>
      </w:r>
      <w:proofErr w:type="spellEnd"/>
      <w:r w:rsidRPr="002B2D13">
        <w:rPr>
          <w:rFonts w:ascii="Times New Roman" w:hAnsi="Times New Roman" w:cs="Times New Roman"/>
          <w:shd w:val="clear" w:color="auto" w:fill="FFFFFF"/>
        </w:rPr>
        <w:t xml:space="preserve"> </w:t>
      </w:r>
      <w:r w:rsidR="00AA0999">
        <w:rPr>
          <w:rFonts w:ascii="Times New Roman" w:hAnsi="Times New Roman" w:cs="Times New Roman"/>
          <w:shd w:val="clear" w:color="auto" w:fill="FFFFFF"/>
        </w:rPr>
        <w:t>F</w:t>
      </w:r>
      <w:r w:rsidRPr="002B2D13">
        <w:rPr>
          <w:rFonts w:ascii="Times New Roman" w:hAnsi="Times New Roman" w:cs="Times New Roman"/>
          <w:shd w:val="clear" w:color="auto" w:fill="FFFFFF"/>
        </w:rPr>
        <w:t xml:space="preserve">acial </w:t>
      </w:r>
      <w:r w:rsidR="00AA0999">
        <w:rPr>
          <w:rFonts w:ascii="Times New Roman" w:hAnsi="Times New Roman" w:cs="Times New Roman"/>
          <w:shd w:val="clear" w:color="auto" w:fill="FFFFFF"/>
        </w:rPr>
        <w:t>A</w:t>
      </w:r>
      <w:r w:rsidRPr="002B2D13">
        <w:rPr>
          <w:rFonts w:ascii="Times New Roman" w:hAnsi="Times New Roman" w:cs="Times New Roman"/>
          <w:shd w:val="clear" w:color="auto" w:fill="FFFFFF"/>
        </w:rPr>
        <w:t>ging: A survey</w:t>
      </w:r>
      <w:r w:rsidR="00F0480A" w:rsidRPr="002B2D13">
        <w:rPr>
          <w:rFonts w:ascii="Times New Roman" w:hAnsi="Times New Roman" w:cs="Times New Roman"/>
          <w:shd w:val="clear" w:color="auto" w:fill="FFFFFF"/>
        </w:rPr>
        <w:t>’</w:t>
      </w:r>
      <w:r w:rsidR="00CE007A" w:rsidRPr="002B2D13">
        <w:rPr>
          <w:rFonts w:ascii="Times New Roman" w:hAnsi="Times New Roman" w:cs="Times New Roman"/>
          <w:shd w:val="clear" w:color="auto" w:fill="FFFFFF"/>
        </w:rPr>
        <w:t xml:space="preserve"> </w:t>
      </w:r>
      <w:r w:rsidR="00AA0999">
        <w:rPr>
          <w:rFonts w:ascii="Times New Roman" w:hAnsi="Times New Roman" w:cs="Times New Roman"/>
          <w:shd w:val="clear" w:color="auto" w:fill="FFFFFF"/>
        </w:rPr>
        <w:t>(</w:t>
      </w:r>
      <w:r w:rsidR="00CE007A" w:rsidRPr="002B2D13">
        <w:rPr>
          <w:rFonts w:ascii="Times New Roman" w:hAnsi="Times New Roman" w:cs="Times New Roman"/>
          <w:shd w:val="clear" w:color="auto" w:fill="FFFFFF"/>
        </w:rPr>
        <w:t>2009</w:t>
      </w:r>
      <w:r w:rsidR="00AA0999">
        <w:rPr>
          <w:rFonts w:ascii="Times New Roman" w:hAnsi="Times New Roman" w:cs="Times New Roman"/>
          <w:shd w:val="clear" w:color="auto" w:fill="FFFFFF"/>
        </w:rPr>
        <w:t>) 20:3</w:t>
      </w:r>
      <w:r w:rsidRPr="002B2D13">
        <w:rPr>
          <w:rFonts w:ascii="Times New Roman" w:hAnsi="Times New Roman" w:cs="Times New Roman"/>
          <w:shd w:val="clear" w:color="auto" w:fill="FFFFFF"/>
        </w:rPr>
        <w:t> </w:t>
      </w:r>
      <w:r w:rsidR="00CE007A" w:rsidRPr="002B2D13">
        <w:rPr>
          <w:rFonts w:ascii="Times New Roman" w:hAnsi="Times New Roman" w:cs="Times New Roman"/>
          <w:shd w:val="clear" w:color="auto" w:fill="FFFFFF"/>
        </w:rPr>
        <w:t xml:space="preserve">J Vis Lang </w:t>
      </w:r>
      <w:proofErr w:type="spellStart"/>
      <w:r w:rsidR="00CE007A" w:rsidRPr="002B2D13">
        <w:rPr>
          <w:rFonts w:ascii="Times New Roman" w:hAnsi="Times New Roman" w:cs="Times New Roman"/>
          <w:shd w:val="clear" w:color="auto" w:fill="FFFFFF"/>
        </w:rPr>
        <w:t>Comput</w:t>
      </w:r>
      <w:proofErr w:type="spellEnd"/>
      <w:r w:rsidR="00AA0999">
        <w:rPr>
          <w:rFonts w:ascii="Times New Roman" w:hAnsi="Times New Roman" w:cs="Times New Roman"/>
          <w:shd w:val="clear" w:color="auto" w:fill="FFFFFF"/>
        </w:rPr>
        <w:t xml:space="preserve"> 131;</w:t>
      </w:r>
      <w:r w:rsidR="0043346A" w:rsidRPr="002B2D13">
        <w:rPr>
          <w:rFonts w:ascii="Times New Roman" w:hAnsi="Times New Roman" w:cs="Times New Roman"/>
        </w:rPr>
        <w:t xml:space="preserve"> and</w:t>
      </w:r>
      <w:r w:rsidR="00A43A93" w:rsidRPr="002B2D13">
        <w:rPr>
          <w:rFonts w:ascii="Times New Roman" w:hAnsi="Times New Roman" w:cs="Times New Roman"/>
        </w:rPr>
        <w:t xml:space="preserve"> </w:t>
      </w:r>
      <w:r w:rsidR="00CE007A" w:rsidRPr="002B2D13">
        <w:rPr>
          <w:rFonts w:ascii="Times New Roman" w:hAnsi="Times New Roman" w:cs="Times New Roman"/>
        </w:rPr>
        <w:t xml:space="preserve">Javier </w:t>
      </w:r>
      <w:proofErr w:type="spellStart"/>
      <w:r w:rsidRPr="002B2D13">
        <w:rPr>
          <w:rFonts w:ascii="Times New Roman" w:hAnsi="Times New Roman" w:cs="Times New Roman"/>
          <w:shd w:val="clear" w:color="auto" w:fill="FFFFFF"/>
        </w:rPr>
        <w:t>Galbally</w:t>
      </w:r>
      <w:proofErr w:type="spellEnd"/>
      <w:r w:rsidR="00CE007A" w:rsidRPr="002B2D13">
        <w:rPr>
          <w:rFonts w:ascii="Times New Roman" w:hAnsi="Times New Roman" w:cs="Times New Roman"/>
          <w:shd w:val="clear" w:color="auto" w:fill="FFFFFF"/>
        </w:rPr>
        <w:t xml:space="preserve"> Herrero</w:t>
      </w:r>
      <w:r w:rsidRPr="002B2D13">
        <w:rPr>
          <w:rFonts w:ascii="Times New Roman" w:hAnsi="Times New Roman" w:cs="Times New Roman"/>
          <w:shd w:val="clear" w:color="auto" w:fill="FFFFFF"/>
        </w:rPr>
        <w:t>,</w:t>
      </w:r>
      <w:r w:rsidR="00CE007A" w:rsidRPr="002B2D13">
        <w:rPr>
          <w:rFonts w:ascii="Times New Roman" w:hAnsi="Times New Roman" w:cs="Times New Roman"/>
          <w:shd w:val="clear" w:color="auto" w:fill="FFFFFF"/>
        </w:rPr>
        <w:t xml:space="preserve"> Pasquale</w:t>
      </w:r>
      <w:r w:rsidRPr="002B2D13">
        <w:rPr>
          <w:rFonts w:ascii="Times New Roman" w:hAnsi="Times New Roman" w:cs="Times New Roman"/>
          <w:shd w:val="clear" w:color="auto" w:fill="FFFFFF"/>
        </w:rPr>
        <w:t xml:space="preserve"> Ferrara, </w:t>
      </w:r>
      <w:r w:rsidR="00CE007A" w:rsidRPr="002B2D13">
        <w:rPr>
          <w:rFonts w:ascii="Times New Roman" w:hAnsi="Times New Roman" w:cs="Times New Roman"/>
          <w:shd w:val="clear" w:color="auto" w:fill="FFFFFF"/>
        </w:rPr>
        <w:t>Rudolf</w:t>
      </w:r>
      <w:r w:rsidRPr="002B2D13">
        <w:rPr>
          <w:rFonts w:ascii="Times New Roman" w:hAnsi="Times New Roman" w:cs="Times New Roman"/>
          <w:shd w:val="clear" w:color="auto" w:fill="FFFFFF"/>
        </w:rPr>
        <w:t xml:space="preserve"> </w:t>
      </w:r>
      <w:proofErr w:type="spellStart"/>
      <w:r w:rsidRPr="002B2D13">
        <w:rPr>
          <w:rFonts w:ascii="Times New Roman" w:hAnsi="Times New Roman" w:cs="Times New Roman"/>
          <w:shd w:val="clear" w:color="auto" w:fill="FFFFFF"/>
        </w:rPr>
        <w:t>Haraksim</w:t>
      </w:r>
      <w:proofErr w:type="spellEnd"/>
      <w:r w:rsidRPr="002B2D13">
        <w:rPr>
          <w:rFonts w:ascii="Times New Roman" w:hAnsi="Times New Roman" w:cs="Times New Roman"/>
          <w:shd w:val="clear" w:color="auto" w:fill="FFFFFF"/>
        </w:rPr>
        <w:t xml:space="preserve">, </w:t>
      </w:r>
      <w:r w:rsidR="00CE007A" w:rsidRPr="002B2D13">
        <w:rPr>
          <w:rFonts w:ascii="Times New Roman" w:hAnsi="Times New Roman" w:cs="Times New Roman"/>
          <w:shd w:val="clear" w:color="auto" w:fill="FFFFFF"/>
        </w:rPr>
        <w:t>Apostolos</w:t>
      </w:r>
      <w:r w:rsidRPr="002B2D13">
        <w:rPr>
          <w:rFonts w:ascii="Times New Roman" w:hAnsi="Times New Roman" w:cs="Times New Roman"/>
          <w:shd w:val="clear" w:color="auto" w:fill="FFFFFF"/>
        </w:rPr>
        <w:t xml:space="preserve"> </w:t>
      </w:r>
      <w:proofErr w:type="spellStart"/>
      <w:r w:rsidRPr="002B2D13">
        <w:rPr>
          <w:rFonts w:ascii="Times New Roman" w:hAnsi="Times New Roman" w:cs="Times New Roman"/>
          <w:shd w:val="clear" w:color="auto" w:fill="FFFFFF"/>
        </w:rPr>
        <w:t>Psyllos</w:t>
      </w:r>
      <w:proofErr w:type="spellEnd"/>
      <w:r w:rsidR="00AA0999">
        <w:rPr>
          <w:rFonts w:ascii="Times New Roman" w:hAnsi="Times New Roman" w:cs="Times New Roman"/>
          <w:shd w:val="clear" w:color="auto" w:fill="FFFFFF"/>
        </w:rPr>
        <w:t xml:space="preserve"> and</w:t>
      </w:r>
      <w:r w:rsidRPr="002B2D13">
        <w:rPr>
          <w:rFonts w:ascii="Times New Roman" w:hAnsi="Times New Roman" w:cs="Times New Roman"/>
          <w:shd w:val="clear" w:color="auto" w:fill="FFFFFF"/>
        </w:rPr>
        <w:t xml:space="preserve"> </w:t>
      </w:r>
      <w:r w:rsidR="00CE007A" w:rsidRPr="002B2D13">
        <w:rPr>
          <w:rFonts w:ascii="Times New Roman" w:hAnsi="Times New Roman" w:cs="Times New Roman"/>
          <w:shd w:val="clear" w:color="auto" w:fill="FFFFFF"/>
        </w:rPr>
        <w:t xml:space="preserve">Laurent </w:t>
      </w:r>
      <w:proofErr w:type="spellStart"/>
      <w:r w:rsidRPr="002B2D13">
        <w:rPr>
          <w:rFonts w:ascii="Times New Roman" w:hAnsi="Times New Roman" w:cs="Times New Roman"/>
          <w:shd w:val="clear" w:color="auto" w:fill="FFFFFF"/>
        </w:rPr>
        <w:t>Beslay</w:t>
      </w:r>
      <w:proofErr w:type="spellEnd"/>
      <w:r w:rsidRPr="002B2D13">
        <w:rPr>
          <w:rFonts w:ascii="Times New Roman" w:hAnsi="Times New Roman" w:cs="Times New Roman"/>
          <w:shd w:val="clear" w:color="auto" w:fill="FFFFFF"/>
        </w:rPr>
        <w:t xml:space="preserve">, </w:t>
      </w:r>
      <w:r w:rsidRPr="002B2D13">
        <w:rPr>
          <w:rFonts w:ascii="Times New Roman" w:hAnsi="Times New Roman" w:cs="Times New Roman"/>
          <w:i/>
          <w:iCs/>
          <w:shd w:val="clear" w:color="auto" w:fill="FFFFFF"/>
        </w:rPr>
        <w:t xml:space="preserve">Study on </w:t>
      </w:r>
      <w:r w:rsidR="00AA0999">
        <w:rPr>
          <w:rFonts w:ascii="Times New Roman" w:hAnsi="Times New Roman" w:cs="Times New Roman"/>
          <w:i/>
          <w:iCs/>
          <w:shd w:val="clear" w:color="auto" w:fill="FFFFFF"/>
        </w:rPr>
        <w:t>F</w:t>
      </w:r>
      <w:r w:rsidRPr="002B2D13">
        <w:rPr>
          <w:rFonts w:ascii="Times New Roman" w:hAnsi="Times New Roman" w:cs="Times New Roman"/>
          <w:i/>
          <w:iCs/>
          <w:shd w:val="clear" w:color="auto" w:fill="FFFFFF"/>
        </w:rPr>
        <w:t xml:space="preserve">ace </w:t>
      </w:r>
      <w:r w:rsidR="00AA0999">
        <w:rPr>
          <w:rFonts w:ascii="Times New Roman" w:hAnsi="Times New Roman" w:cs="Times New Roman"/>
          <w:i/>
          <w:iCs/>
          <w:shd w:val="clear" w:color="auto" w:fill="FFFFFF"/>
        </w:rPr>
        <w:t>I</w:t>
      </w:r>
      <w:r w:rsidRPr="002B2D13">
        <w:rPr>
          <w:rFonts w:ascii="Times New Roman" w:hAnsi="Times New Roman" w:cs="Times New Roman"/>
          <w:i/>
          <w:iCs/>
          <w:shd w:val="clear" w:color="auto" w:fill="FFFFFF"/>
        </w:rPr>
        <w:t xml:space="preserve">dentification </w:t>
      </w:r>
      <w:r w:rsidR="00AA0999">
        <w:rPr>
          <w:rFonts w:ascii="Times New Roman" w:hAnsi="Times New Roman" w:cs="Times New Roman"/>
          <w:i/>
          <w:iCs/>
          <w:shd w:val="clear" w:color="auto" w:fill="FFFFFF"/>
        </w:rPr>
        <w:t>T</w:t>
      </w:r>
      <w:r w:rsidRPr="002B2D13">
        <w:rPr>
          <w:rFonts w:ascii="Times New Roman" w:hAnsi="Times New Roman" w:cs="Times New Roman"/>
          <w:i/>
          <w:iCs/>
          <w:shd w:val="clear" w:color="auto" w:fill="FFFFFF"/>
        </w:rPr>
        <w:t xml:space="preserve">echnology for its </w:t>
      </w:r>
      <w:r w:rsidR="00AA0999">
        <w:rPr>
          <w:rFonts w:ascii="Times New Roman" w:hAnsi="Times New Roman" w:cs="Times New Roman"/>
          <w:i/>
          <w:iCs/>
          <w:shd w:val="clear" w:color="auto" w:fill="FFFFFF"/>
        </w:rPr>
        <w:t>I</w:t>
      </w:r>
      <w:r w:rsidRPr="002B2D13">
        <w:rPr>
          <w:rFonts w:ascii="Times New Roman" w:hAnsi="Times New Roman" w:cs="Times New Roman"/>
          <w:i/>
          <w:iCs/>
          <w:shd w:val="clear" w:color="auto" w:fill="FFFFFF"/>
        </w:rPr>
        <w:t xml:space="preserve">mplementation in the Schengen </w:t>
      </w:r>
      <w:r w:rsidR="00AA0999">
        <w:rPr>
          <w:rFonts w:ascii="Times New Roman" w:hAnsi="Times New Roman" w:cs="Times New Roman"/>
          <w:i/>
          <w:iCs/>
          <w:shd w:val="clear" w:color="auto" w:fill="FFFFFF"/>
        </w:rPr>
        <w:t>I</w:t>
      </w:r>
      <w:r w:rsidRPr="002B2D13">
        <w:rPr>
          <w:rFonts w:ascii="Times New Roman" w:hAnsi="Times New Roman" w:cs="Times New Roman"/>
          <w:i/>
          <w:iCs/>
          <w:shd w:val="clear" w:color="auto" w:fill="FFFFFF"/>
        </w:rPr>
        <w:t xml:space="preserve">nformation </w:t>
      </w:r>
      <w:r w:rsidR="00AA0999">
        <w:rPr>
          <w:rFonts w:ascii="Times New Roman" w:hAnsi="Times New Roman" w:cs="Times New Roman"/>
          <w:i/>
          <w:iCs/>
          <w:shd w:val="clear" w:color="auto" w:fill="FFFFFF"/>
        </w:rPr>
        <w:t>S</w:t>
      </w:r>
      <w:r w:rsidRPr="002B2D13">
        <w:rPr>
          <w:rFonts w:ascii="Times New Roman" w:hAnsi="Times New Roman" w:cs="Times New Roman"/>
          <w:i/>
          <w:iCs/>
          <w:shd w:val="clear" w:color="auto" w:fill="FFFFFF"/>
        </w:rPr>
        <w:t>ystem</w:t>
      </w:r>
      <w:r w:rsidR="0043346A" w:rsidRPr="002B2D13">
        <w:rPr>
          <w:rFonts w:ascii="Times New Roman" w:hAnsi="Times New Roman" w:cs="Times New Roman"/>
          <w:shd w:val="clear" w:color="auto" w:fill="FFFFFF"/>
        </w:rPr>
        <w:t xml:space="preserve"> (Publications Office of the European Union 2019)</w:t>
      </w:r>
      <w:r w:rsidRPr="002B2D13">
        <w:rPr>
          <w:rFonts w:ascii="Times New Roman" w:hAnsi="Times New Roman" w:cs="Times New Roman"/>
          <w:shd w:val="clear" w:color="auto" w:fill="FFFFFF"/>
        </w:rPr>
        <w:t>.</w:t>
      </w:r>
    </w:p>
  </w:footnote>
  <w:footnote w:id="58">
    <w:p w14:paraId="029E993B" w14:textId="21C513E4" w:rsidR="00540F7F" w:rsidRPr="002B2D13" w:rsidRDefault="00540F7F" w:rsidP="00A43A93">
      <w:pPr>
        <w:spacing w:after="0" w:line="240" w:lineRule="auto"/>
        <w:jc w:val="both"/>
        <w:rPr>
          <w:rFonts w:ascii="Times New Roman" w:hAnsi="Times New Roman" w:cs="Times New Roman"/>
          <w:sz w:val="20"/>
          <w:szCs w:val="20"/>
          <w:highlight w:val="yellow"/>
        </w:rPr>
      </w:pPr>
      <w:r w:rsidRPr="002B2D13">
        <w:rPr>
          <w:rStyle w:val="FootnoteReference"/>
          <w:rFonts w:ascii="Times New Roman" w:hAnsi="Times New Roman" w:cs="Times New Roman"/>
          <w:sz w:val="20"/>
          <w:szCs w:val="20"/>
        </w:rPr>
        <w:footnoteRef/>
      </w:r>
      <w:r w:rsidRPr="002B2D13">
        <w:rPr>
          <w:rFonts w:ascii="Times New Roman" w:hAnsi="Times New Roman" w:cs="Times New Roman"/>
          <w:sz w:val="20"/>
          <w:szCs w:val="20"/>
        </w:rPr>
        <w:t xml:space="preserve"> </w:t>
      </w:r>
      <w:r w:rsidR="00AF402A" w:rsidRPr="002B2D13">
        <w:rPr>
          <w:rFonts w:ascii="Times New Roman" w:hAnsi="Times New Roman" w:cs="Times New Roman"/>
          <w:sz w:val="20"/>
          <w:szCs w:val="20"/>
          <w:shd w:val="clear" w:color="auto" w:fill="FFFFFF"/>
        </w:rPr>
        <w:t xml:space="preserve">Patrick </w:t>
      </w:r>
      <w:proofErr w:type="spellStart"/>
      <w:r w:rsidR="00AF402A" w:rsidRPr="002B2D13">
        <w:rPr>
          <w:rFonts w:ascii="Times New Roman" w:hAnsi="Times New Roman" w:cs="Times New Roman"/>
          <w:sz w:val="20"/>
          <w:szCs w:val="20"/>
          <w:shd w:val="clear" w:color="auto" w:fill="FFFFFF"/>
        </w:rPr>
        <w:t>Grother</w:t>
      </w:r>
      <w:proofErr w:type="spellEnd"/>
      <w:r w:rsidR="00AF402A" w:rsidRPr="002B2D13">
        <w:rPr>
          <w:rFonts w:ascii="Times New Roman" w:hAnsi="Times New Roman" w:cs="Times New Roman"/>
          <w:sz w:val="20"/>
          <w:szCs w:val="20"/>
          <w:shd w:val="clear" w:color="auto" w:fill="FFFFFF"/>
        </w:rPr>
        <w:t xml:space="preserve">, Mei Ngan, </w:t>
      </w:r>
      <w:proofErr w:type="spellStart"/>
      <w:r w:rsidR="00AF402A" w:rsidRPr="002B2D13">
        <w:rPr>
          <w:rFonts w:ascii="Times New Roman" w:hAnsi="Times New Roman" w:cs="Times New Roman"/>
          <w:sz w:val="20"/>
          <w:szCs w:val="20"/>
          <w:shd w:val="clear" w:color="auto" w:fill="FFFFFF"/>
        </w:rPr>
        <w:t>Kayee</w:t>
      </w:r>
      <w:proofErr w:type="spellEnd"/>
      <w:r w:rsidR="00AF402A" w:rsidRPr="002B2D13">
        <w:rPr>
          <w:rFonts w:ascii="Times New Roman" w:hAnsi="Times New Roman" w:cs="Times New Roman"/>
          <w:sz w:val="20"/>
          <w:szCs w:val="20"/>
          <w:shd w:val="clear" w:color="auto" w:fill="FFFFFF"/>
        </w:rPr>
        <w:t xml:space="preserve"> Hanaoka, Joyce C Yang and Austin </w:t>
      </w:r>
      <w:proofErr w:type="spellStart"/>
      <w:r w:rsidR="00AF402A" w:rsidRPr="002B2D13">
        <w:rPr>
          <w:rFonts w:ascii="Times New Roman" w:hAnsi="Times New Roman" w:cs="Times New Roman"/>
          <w:sz w:val="20"/>
          <w:szCs w:val="20"/>
          <w:shd w:val="clear" w:color="auto" w:fill="FFFFFF"/>
        </w:rPr>
        <w:t>Hom</w:t>
      </w:r>
      <w:proofErr w:type="spellEnd"/>
      <w:r w:rsidR="00AF402A" w:rsidRPr="002B2D13">
        <w:rPr>
          <w:rFonts w:ascii="Times New Roman" w:hAnsi="Times New Roman" w:cs="Times New Roman"/>
          <w:sz w:val="20"/>
          <w:szCs w:val="20"/>
          <w:shd w:val="clear" w:color="auto" w:fill="FFFFFF"/>
        </w:rPr>
        <w:t xml:space="preserve">, </w:t>
      </w:r>
      <w:r w:rsidRPr="002B2D13">
        <w:rPr>
          <w:rFonts w:ascii="Times New Roman" w:hAnsi="Times New Roman" w:cs="Times New Roman"/>
          <w:i/>
          <w:iCs/>
          <w:sz w:val="20"/>
          <w:szCs w:val="20"/>
          <w:shd w:val="clear" w:color="auto" w:fill="FFFFFF"/>
        </w:rPr>
        <w:t xml:space="preserve">Ongoing </w:t>
      </w:r>
      <w:r w:rsidR="00AA0999">
        <w:rPr>
          <w:rFonts w:ascii="Times New Roman" w:hAnsi="Times New Roman" w:cs="Times New Roman"/>
          <w:i/>
          <w:iCs/>
          <w:sz w:val="20"/>
          <w:szCs w:val="20"/>
          <w:shd w:val="clear" w:color="auto" w:fill="FFFFFF"/>
        </w:rPr>
        <w:t>F</w:t>
      </w:r>
      <w:r w:rsidRPr="002B2D13">
        <w:rPr>
          <w:rFonts w:ascii="Times New Roman" w:hAnsi="Times New Roman" w:cs="Times New Roman"/>
          <w:i/>
          <w:iCs/>
          <w:sz w:val="20"/>
          <w:szCs w:val="20"/>
          <w:shd w:val="clear" w:color="auto" w:fill="FFFFFF"/>
        </w:rPr>
        <w:t xml:space="preserve">ace </w:t>
      </w:r>
      <w:r w:rsidR="00AA0999">
        <w:rPr>
          <w:rFonts w:ascii="Times New Roman" w:hAnsi="Times New Roman" w:cs="Times New Roman"/>
          <w:i/>
          <w:iCs/>
          <w:sz w:val="20"/>
          <w:szCs w:val="20"/>
          <w:shd w:val="clear" w:color="auto" w:fill="FFFFFF"/>
        </w:rPr>
        <w:t>R</w:t>
      </w:r>
      <w:r w:rsidRPr="002B2D13">
        <w:rPr>
          <w:rFonts w:ascii="Times New Roman" w:hAnsi="Times New Roman" w:cs="Times New Roman"/>
          <w:i/>
          <w:iCs/>
          <w:sz w:val="20"/>
          <w:szCs w:val="20"/>
          <w:shd w:val="clear" w:color="auto" w:fill="FFFFFF"/>
        </w:rPr>
        <w:t xml:space="preserve">ecognition </w:t>
      </w:r>
      <w:r w:rsidR="00AA0999">
        <w:rPr>
          <w:rFonts w:ascii="Times New Roman" w:hAnsi="Times New Roman" w:cs="Times New Roman"/>
          <w:i/>
          <w:iCs/>
          <w:sz w:val="20"/>
          <w:szCs w:val="20"/>
          <w:shd w:val="clear" w:color="auto" w:fill="FFFFFF"/>
        </w:rPr>
        <w:t>V</w:t>
      </w:r>
      <w:r w:rsidRPr="002B2D13">
        <w:rPr>
          <w:rFonts w:ascii="Times New Roman" w:hAnsi="Times New Roman" w:cs="Times New Roman"/>
          <w:i/>
          <w:iCs/>
          <w:sz w:val="20"/>
          <w:szCs w:val="20"/>
          <w:shd w:val="clear" w:color="auto" w:fill="FFFFFF"/>
        </w:rPr>
        <w:t xml:space="preserve">endor </w:t>
      </w:r>
      <w:r w:rsidR="00AA0999">
        <w:rPr>
          <w:rFonts w:ascii="Times New Roman" w:hAnsi="Times New Roman" w:cs="Times New Roman"/>
          <w:i/>
          <w:iCs/>
          <w:sz w:val="20"/>
          <w:szCs w:val="20"/>
          <w:shd w:val="clear" w:color="auto" w:fill="FFFFFF"/>
        </w:rPr>
        <w:t>T</w:t>
      </w:r>
      <w:r w:rsidRPr="002B2D13">
        <w:rPr>
          <w:rFonts w:ascii="Times New Roman" w:hAnsi="Times New Roman" w:cs="Times New Roman"/>
          <w:i/>
          <w:iCs/>
          <w:sz w:val="20"/>
          <w:szCs w:val="20"/>
          <w:shd w:val="clear" w:color="auto" w:fill="FFFFFF"/>
        </w:rPr>
        <w:t>est (</w:t>
      </w:r>
      <w:proofErr w:type="spellStart"/>
      <w:r w:rsidRPr="002B2D13">
        <w:rPr>
          <w:rFonts w:ascii="Times New Roman" w:hAnsi="Times New Roman" w:cs="Times New Roman"/>
          <w:i/>
          <w:iCs/>
          <w:sz w:val="20"/>
          <w:szCs w:val="20"/>
          <w:shd w:val="clear" w:color="auto" w:fill="FFFFFF"/>
        </w:rPr>
        <w:t>frvt</w:t>
      </w:r>
      <w:proofErr w:type="spellEnd"/>
      <w:r w:rsidRPr="002B2D13">
        <w:rPr>
          <w:rFonts w:ascii="Times New Roman" w:hAnsi="Times New Roman" w:cs="Times New Roman"/>
          <w:i/>
          <w:iCs/>
          <w:sz w:val="20"/>
          <w:szCs w:val="20"/>
          <w:shd w:val="clear" w:color="auto" w:fill="FFFFFF"/>
        </w:rPr>
        <w:t xml:space="preserve">) </w:t>
      </w:r>
      <w:r w:rsidR="00AA0999">
        <w:rPr>
          <w:rFonts w:ascii="Times New Roman" w:hAnsi="Times New Roman" w:cs="Times New Roman"/>
          <w:i/>
          <w:iCs/>
          <w:sz w:val="20"/>
          <w:szCs w:val="20"/>
          <w:shd w:val="clear" w:color="auto" w:fill="FFFFFF"/>
        </w:rPr>
        <w:t>P</w:t>
      </w:r>
      <w:r w:rsidRPr="002B2D13">
        <w:rPr>
          <w:rFonts w:ascii="Times New Roman" w:hAnsi="Times New Roman" w:cs="Times New Roman"/>
          <w:i/>
          <w:iCs/>
          <w:sz w:val="20"/>
          <w:szCs w:val="20"/>
          <w:shd w:val="clear" w:color="auto" w:fill="FFFFFF"/>
        </w:rPr>
        <w:t>art 1: Verification</w:t>
      </w:r>
      <w:r w:rsidR="00AF402A" w:rsidRPr="002B2D13">
        <w:rPr>
          <w:rFonts w:ascii="Times New Roman" w:hAnsi="Times New Roman" w:cs="Times New Roman"/>
          <w:sz w:val="20"/>
          <w:szCs w:val="20"/>
          <w:shd w:val="clear" w:color="auto" w:fill="FFFFFF"/>
        </w:rPr>
        <w:t xml:space="preserve"> (</w:t>
      </w:r>
      <w:r w:rsidRPr="002B2D13">
        <w:rPr>
          <w:rFonts w:ascii="Times New Roman" w:hAnsi="Times New Roman" w:cs="Times New Roman"/>
          <w:sz w:val="20"/>
          <w:szCs w:val="20"/>
          <w:shd w:val="clear" w:color="auto" w:fill="FFFFFF"/>
        </w:rPr>
        <w:t>National Institute of Standards and Technology</w:t>
      </w:r>
      <w:r w:rsidR="00AF402A" w:rsidRPr="002B2D13">
        <w:rPr>
          <w:rFonts w:ascii="Times New Roman" w:hAnsi="Times New Roman" w:cs="Times New Roman"/>
          <w:sz w:val="20"/>
          <w:szCs w:val="20"/>
          <w:shd w:val="clear" w:color="auto" w:fill="FFFFFF"/>
        </w:rPr>
        <w:t xml:space="preserve"> 2022)</w:t>
      </w:r>
      <w:r w:rsidRPr="002B2D13">
        <w:rPr>
          <w:rFonts w:ascii="Times New Roman" w:hAnsi="Times New Roman" w:cs="Times New Roman"/>
          <w:sz w:val="20"/>
          <w:szCs w:val="20"/>
          <w:shd w:val="clear" w:color="auto" w:fill="FFFFFF"/>
        </w:rPr>
        <w:t xml:space="preserve">; </w:t>
      </w:r>
      <w:r w:rsidR="00AF402A" w:rsidRPr="002B2D13">
        <w:rPr>
          <w:rFonts w:ascii="Times New Roman" w:hAnsi="Times New Roman" w:cs="Times New Roman"/>
          <w:sz w:val="20"/>
          <w:szCs w:val="20"/>
          <w:shd w:val="clear" w:color="auto" w:fill="FFFFFF"/>
        </w:rPr>
        <w:t xml:space="preserve">Nisha Srinivas, Karl </w:t>
      </w:r>
      <w:proofErr w:type="spellStart"/>
      <w:r w:rsidR="00AF402A" w:rsidRPr="002B2D13">
        <w:rPr>
          <w:rFonts w:ascii="Times New Roman" w:hAnsi="Times New Roman" w:cs="Times New Roman"/>
          <w:sz w:val="20"/>
          <w:szCs w:val="20"/>
          <w:shd w:val="clear" w:color="auto" w:fill="FFFFFF"/>
        </w:rPr>
        <w:t>Ricanek</w:t>
      </w:r>
      <w:proofErr w:type="spellEnd"/>
      <w:r w:rsidR="00AF402A" w:rsidRPr="002B2D13">
        <w:rPr>
          <w:rFonts w:ascii="Times New Roman" w:hAnsi="Times New Roman" w:cs="Times New Roman"/>
          <w:sz w:val="20"/>
          <w:szCs w:val="20"/>
          <w:shd w:val="clear" w:color="auto" w:fill="FFFFFF"/>
        </w:rPr>
        <w:t xml:space="preserve">, Dana Michalski, David S </w:t>
      </w:r>
      <w:proofErr w:type="spellStart"/>
      <w:r w:rsidR="00AF402A" w:rsidRPr="002B2D13">
        <w:rPr>
          <w:rFonts w:ascii="Times New Roman" w:hAnsi="Times New Roman" w:cs="Times New Roman"/>
          <w:sz w:val="20"/>
          <w:szCs w:val="20"/>
          <w:shd w:val="clear" w:color="auto" w:fill="FFFFFF"/>
        </w:rPr>
        <w:t>Bolme</w:t>
      </w:r>
      <w:proofErr w:type="spellEnd"/>
      <w:r w:rsidR="00AF402A" w:rsidRPr="002B2D13">
        <w:rPr>
          <w:rFonts w:ascii="Times New Roman" w:hAnsi="Times New Roman" w:cs="Times New Roman"/>
          <w:sz w:val="20"/>
          <w:szCs w:val="20"/>
          <w:shd w:val="clear" w:color="auto" w:fill="FFFFFF"/>
        </w:rPr>
        <w:t>, Michael King, ‘</w:t>
      </w:r>
      <w:r w:rsidRPr="002B2D13">
        <w:rPr>
          <w:rFonts w:ascii="Times New Roman" w:hAnsi="Times New Roman" w:cs="Times New Roman"/>
          <w:sz w:val="20"/>
          <w:szCs w:val="20"/>
          <w:shd w:val="clear" w:color="auto" w:fill="FFFFFF"/>
        </w:rPr>
        <w:t xml:space="preserve">Face </w:t>
      </w:r>
      <w:r w:rsidR="00AA0999">
        <w:rPr>
          <w:rFonts w:ascii="Times New Roman" w:hAnsi="Times New Roman" w:cs="Times New Roman"/>
          <w:sz w:val="20"/>
          <w:szCs w:val="20"/>
          <w:shd w:val="clear" w:color="auto" w:fill="FFFFFF"/>
        </w:rPr>
        <w:t>R</w:t>
      </w:r>
      <w:r w:rsidRPr="002B2D13">
        <w:rPr>
          <w:rFonts w:ascii="Times New Roman" w:hAnsi="Times New Roman" w:cs="Times New Roman"/>
          <w:sz w:val="20"/>
          <w:szCs w:val="20"/>
          <w:shd w:val="clear" w:color="auto" w:fill="FFFFFF"/>
        </w:rPr>
        <w:t xml:space="preserve">ecognition </w:t>
      </w:r>
      <w:r w:rsidR="00AA0999">
        <w:rPr>
          <w:rFonts w:ascii="Times New Roman" w:hAnsi="Times New Roman" w:cs="Times New Roman"/>
          <w:sz w:val="20"/>
          <w:szCs w:val="20"/>
          <w:shd w:val="clear" w:color="auto" w:fill="FFFFFF"/>
        </w:rPr>
        <w:t>A</w:t>
      </w:r>
      <w:r w:rsidRPr="002B2D13">
        <w:rPr>
          <w:rFonts w:ascii="Times New Roman" w:hAnsi="Times New Roman" w:cs="Times New Roman"/>
          <w:sz w:val="20"/>
          <w:szCs w:val="20"/>
          <w:shd w:val="clear" w:color="auto" w:fill="FFFFFF"/>
        </w:rPr>
        <w:t xml:space="preserve">lgorithm </w:t>
      </w:r>
      <w:r w:rsidR="00AA0999">
        <w:rPr>
          <w:rFonts w:ascii="Times New Roman" w:hAnsi="Times New Roman" w:cs="Times New Roman"/>
          <w:sz w:val="20"/>
          <w:szCs w:val="20"/>
          <w:shd w:val="clear" w:color="auto" w:fill="FFFFFF"/>
        </w:rPr>
        <w:t>B</w:t>
      </w:r>
      <w:r w:rsidRPr="002B2D13">
        <w:rPr>
          <w:rFonts w:ascii="Times New Roman" w:hAnsi="Times New Roman" w:cs="Times New Roman"/>
          <w:sz w:val="20"/>
          <w:szCs w:val="20"/>
          <w:shd w:val="clear" w:color="auto" w:fill="FFFFFF"/>
        </w:rPr>
        <w:t xml:space="preserve">ias: Performance </w:t>
      </w:r>
      <w:r w:rsidR="00AA0999">
        <w:rPr>
          <w:rFonts w:ascii="Times New Roman" w:hAnsi="Times New Roman" w:cs="Times New Roman"/>
          <w:sz w:val="20"/>
          <w:szCs w:val="20"/>
          <w:shd w:val="clear" w:color="auto" w:fill="FFFFFF"/>
        </w:rPr>
        <w:t>D</w:t>
      </w:r>
      <w:r w:rsidRPr="002B2D13">
        <w:rPr>
          <w:rFonts w:ascii="Times New Roman" w:hAnsi="Times New Roman" w:cs="Times New Roman"/>
          <w:sz w:val="20"/>
          <w:szCs w:val="20"/>
          <w:shd w:val="clear" w:color="auto" w:fill="FFFFFF"/>
        </w:rPr>
        <w:t xml:space="preserve">ifferences on </w:t>
      </w:r>
      <w:r w:rsidR="00AA0999">
        <w:rPr>
          <w:rFonts w:ascii="Times New Roman" w:hAnsi="Times New Roman" w:cs="Times New Roman"/>
          <w:sz w:val="20"/>
          <w:szCs w:val="20"/>
          <w:shd w:val="clear" w:color="auto" w:fill="FFFFFF"/>
        </w:rPr>
        <w:t>I</w:t>
      </w:r>
      <w:r w:rsidRPr="002B2D13">
        <w:rPr>
          <w:rFonts w:ascii="Times New Roman" w:hAnsi="Times New Roman" w:cs="Times New Roman"/>
          <w:sz w:val="20"/>
          <w:szCs w:val="20"/>
          <w:shd w:val="clear" w:color="auto" w:fill="FFFFFF"/>
        </w:rPr>
        <w:t xml:space="preserve">mages of </w:t>
      </w:r>
      <w:r w:rsidR="00AA0999">
        <w:rPr>
          <w:rFonts w:ascii="Times New Roman" w:hAnsi="Times New Roman" w:cs="Times New Roman"/>
          <w:sz w:val="20"/>
          <w:szCs w:val="20"/>
          <w:shd w:val="clear" w:color="auto" w:fill="FFFFFF"/>
        </w:rPr>
        <w:t>C</w:t>
      </w:r>
      <w:r w:rsidRPr="002B2D13">
        <w:rPr>
          <w:rFonts w:ascii="Times New Roman" w:hAnsi="Times New Roman" w:cs="Times New Roman"/>
          <w:sz w:val="20"/>
          <w:szCs w:val="20"/>
          <w:shd w:val="clear" w:color="auto" w:fill="FFFFFF"/>
        </w:rPr>
        <w:t xml:space="preserve">hildren and </w:t>
      </w:r>
      <w:r w:rsidR="00AA0999">
        <w:rPr>
          <w:rFonts w:ascii="Times New Roman" w:hAnsi="Times New Roman" w:cs="Times New Roman"/>
          <w:sz w:val="20"/>
          <w:szCs w:val="20"/>
          <w:shd w:val="clear" w:color="auto" w:fill="FFFFFF"/>
        </w:rPr>
        <w:t>A</w:t>
      </w:r>
      <w:r w:rsidRPr="002B2D13">
        <w:rPr>
          <w:rFonts w:ascii="Times New Roman" w:hAnsi="Times New Roman" w:cs="Times New Roman"/>
          <w:sz w:val="20"/>
          <w:szCs w:val="20"/>
          <w:shd w:val="clear" w:color="auto" w:fill="FFFFFF"/>
        </w:rPr>
        <w:t>dults</w:t>
      </w:r>
      <w:r w:rsidR="00AF402A" w:rsidRPr="002B2D13">
        <w:rPr>
          <w:rFonts w:ascii="Times New Roman" w:hAnsi="Times New Roman" w:cs="Times New Roman"/>
          <w:sz w:val="20"/>
          <w:szCs w:val="20"/>
          <w:shd w:val="clear" w:color="auto" w:fill="FFFFFF"/>
        </w:rPr>
        <w:t>’ (IEEE/CVF Conference on Computer Vision and Pattern Recognition Workshops, Long Beach, June 2019)</w:t>
      </w:r>
    </w:p>
  </w:footnote>
  <w:footnote w:id="59">
    <w:p w14:paraId="19692562" w14:textId="7AADF1DA" w:rsidR="00540F7F" w:rsidRPr="002B2D13" w:rsidRDefault="00540F7F" w:rsidP="00A43A93">
      <w:pPr>
        <w:pStyle w:val="FootnoteText"/>
        <w:jc w:val="both"/>
        <w:rPr>
          <w:rFonts w:ascii="Times New Roman" w:hAnsi="Times New Roman" w:cs="Times New Roman"/>
          <w:shd w:val="clear" w:color="auto" w:fill="FFFFFF"/>
        </w:rPr>
      </w:pPr>
      <w:r w:rsidRPr="002B2D13">
        <w:rPr>
          <w:rStyle w:val="FootnoteReference"/>
          <w:rFonts w:ascii="Times New Roman" w:hAnsi="Times New Roman" w:cs="Times New Roman"/>
        </w:rPr>
        <w:footnoteRef/>
      </w:r>
      <w:r w:rsidRPr="002B2D13">
        <w:rPr>
          <w:rFonts w:ascii="Times New Roman" w:hAnsi="Times New Roman" w:cs="Times New Roman"/>
        </w:rPr>
        <w:t xml:space="preserve"> </w:t>
      </w:r>
      <w:r w:rsidR="00AF402A" w:rsidRPr="002B2D13">
        <w:rPr>
          <w:rFonts w:ascii="Times New Roman" w:hAnsi="Times New Roman" w:cs="Times New Roman"/>
        </w:rPr>
        <w:t xml:space="preserve">Bianca-Ioana </w:t>
      </w:r>
      <w:proofErr w:type="spellStart"/>
      <w:r w:rsidR="00AF402A" w:rsidRPr="002B2D13">
        <w:rPr>
          <w:rFonts w:ascii="Times New Roman" w:hAnsi="Times New Roman" w:cs="Times New Roman"/>
        </w:rPr>
        <w:t>Marcu</w:t>
      </w:r>
      <w:proofErr w:type="spellEnd"/>
      <w:r w:rsidR="00AF402A" w:rsidRPr="002B2D13">
        <w:rPr>
          <w:rFonts w:ascii="Times New Roman" w:hAnsi="Times New Roman" w:cs="Times New Roman"/>
        </w:rPr>
        <w:t>, ‘Eurodac: Biometrics, Facial Recognition, and the Fundamental Rights of Minors’ (</w:t>
      </w:r>
      <w:r w:rsidR="00AF402A" w:rsidRPr="002B2D13">
        <w:rPr>
          <w:rFonts w:ascii="Times New Roman" w:hAnsi="Times New Roman" w:cs="Times New Roman"/>
          <w:i/>
          <w:iCs/>
        </w:rPr>
        <w:t>European Law Blog</w:t>
      </w:r>
      <w:r w:rsidR="00AF402A" w:rsidRPr="002B2D13">
        <w:rPr>
          <w:rFonts w:ascii="Times New Roman" w:hAnsi="Times New Roman" w:cs="Times New Roman"/>
        </w:rPr>
        <w:t xml:space="preserve">, 29 April 2021) </w:t>
      </w:r>
      <w:r w:rsidRPr="002B2D13">
        <w:rPr>
          <w:rFonts w:ascii="Times New Roman" w:hAnsi="Times New Roman" w:cs="Times New Roman"/>
        </w:rPr>
        <w:t xml:space="preserve">&lt;https://europeanlawblog.eu/2021/04/29/eurodac-biometrics-facial-recognition-and-the-fundamental-rights-of-minors/&gt; accessed </w:t>
      </w:r>
      <w:r w:rsidR="00AF402A" w:rsidRPr="002B2D13">
        <w:rPr>
          <w:rFonts w:ascii="Times New Roman" w:hAnsi="Times New Roman" w:cs="Times New Roman"/>
        </w:rPr>
        <w:t xml:space="preserve">22 </w:t>
      </w:r>
      <w:r w:rsidRPr="002B2D13">
        <w:rPr>
          <w:rFonts w:ascii="Times New Roman" w:hAnsi="Times New Roman" w:cs="Times New Roman"/>
        </w:rPr>
        <w:t>August 202</w:t>
      </w:r>
      <w:r w:rsidR="00AF402A" w:rsidRPr="002B2D13">
        <w:rPr>
          <w:rFonts w:ascii="Times New Roman" w:hAnsi="Times New Roman" w:cs="Times New Roman"/>
        </w:rPr>
        <w:t>2.</w:t>
      </w:r>
      <w:r w:rsidRPr="002B2D13">
        <w:rPr>
          <w:rFonts w:ascii="Times New Roman" w:hAnsi="Times New Roman" w:cs="Times New Roman"/>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2A02C7"/>
    <w:multiLevelType w:val="hybridMultilevel"/>
    <w:tmpl w:val="7AD6070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00D63A5"/>
    <w:multiLevelType w:val="multilevel"/>
    <w:tmpl w:val="D6C0127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4A520C6"/>
    <w:multiLevelType w:val="hybridMultilevel"/>
    <w:tmpl w:val="206E8662"/>
    <w:lvl w:ilvl="0" w:tplc="4E9C1CA4">
      <w:start w:val="1"/>
      <w:numFmt w:val="decimal"/>
      <w:lvlText w:val="%1."/>
      <w:lvlJc w:val="left"/>
      <w:pPr>
        <w:ind w:left="360" w:hanging="360"/>
      </w:pPr>
      <w:rPr>
        <w:b/>
        <w:bCs/>
      </w:rPr>
    </w:lvl>
    <w:lvl w:ilvl="1" w:tplc="CD64F444">
      <w:start w:val="1"/>
      <w:numFmt w:val="lowerLetter"/>
      <w:lvlText w:val="%2."/>
      <w:lvlJc w:val="left"/>
      <w:pPr>
        <w:ind w:left="1080" w:hanging="360"/>
      </w:pPr>
      <w:rPr>
        <w:b/>
        <w:bCs/>
      </w:r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245C0DF4"/>
    <w:multiLevelType w:val="hybridMultilevel"/>
    <w:tmpl w:val="CDB2E02E"/>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2697385D"/>
    <w:multiLevelType w:val="hybridMultilevel"/>
    <w:tmpl w:val="7D84A26E"/>
    <w:lvl w:ilvl="0" w:tplc="D32034B8">
      <w:start w:val="1"/>
      <w:numFmt w:val="decimal"/>
      <w:lvlText w:val="%1."/>
      <w:lvlJc w:val="left"/>
      <w:pPr>
        <w:ind w:left="360" w:hanging="360"/>
      </w:pPr>
      <w:rPr>
        <w:b/>
        <w:bCs/>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 w15:restartNumberingAfterBreak="0">
    <w:nsid w:val="484E1D5A"/>
    <w:multiLevelType w:val="hybridMultilevel"/>
    <w:tmpl w:val="7DACB38E"/>
    <w:lvl w:ilvl="0" w:tplc="0C0A000F">
      <w:start w:val="1"/>
      <w:numFmt w:val="decimal"/>
      <w:lvlText w:val="%1."/>
      <w:lvlJc w:val="left"/>
      <w:pPr>
        <w:ind w:left="1068" w:hanging="360"/>
      </w:p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6" w15:restartNumberingAfterBreak="0">
    <w:nsid w:val="50F161E2"/>
    <w:multiLevelType w:val="hybridMultilevel"/>
    <w:tmpl w:val="E27E8360"/>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15:restartNumberingAfterBreak="0">
    <w:nsid w:val="524C69BB"/>
    <w:multiLevelType w:val="hybridMultilevel"/>
    <w:tmpl w:val="FD4838D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6B1012FA"/>
    <w:multiLevelType w:val="multilevel"/>
    <w:tmpl w:val="6EF40926"/>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0"/>
  </w:num>
  <w:num w:numId="3">
    <w:abstractNumId w:val="7"/>
  </w:num>
  <w:num w:numId="4">
    <w:abstractNumId w:val="8"/>
  </w:num>
  <w:num w:numId="5">
    <w:abstractNumId w:val="4"/>
  </w:num>
  <w:num w:numId="6">
    <w:abstractNumId w:val="5"/>
  </w:num>
  <w:num w:numId="7">
    <w:abstractNumId w:val="6"/>
  </w:num>
  <w:num w:numId="8">
    <w:abstractNumId w:val="3"/>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M0MzA0NjUxN7c0szRQ0lEKTi0uzszPAykwNKwFAJMTUNYtAAAA"/>
  </w:docVars>
  <w:rsids>
    <w:rsidRoot w:val="007E497B"/>
    <w:rsid w:val="00001614"/>
    <w:rsid w:val="00002BEF"/>
    <w:rsid w:val="000037BB"/>
    <w:rsid w:val="00027299"/>
    <w:rsid w:val="00033FF6"/>
    <w:rsid w:val="00034247"/>
    <w:rsid w:val="00036522"/>
    <w:rsid w:val="00043737"/>
    <w:rsid w:val="00046528"/>
    <w:rsid w:val="00050F6F"/>
    <w:rsid w:val="000542ED"/>
    <w:rsid w:val="00060AF2"/>
    <w:rsid w:val="00075EAF"/>
    <w:rsid w:val="00084CD3"/>
    <w:rsid w:val="000920A4"/>
    <w:rsid w:val="000969C4"/>
    <w:rsid w:val="000A00F5"/>
    <w:rsid w:val="000B565E"/>
    <w:rsid w:val="000C6410"/>
    <w:rsid w:val="000D04D9"/>
    <w:rsid w:val="000D0F13"/>
    <w:rsid w:val="000D2595"/>
    <w:rsid w:val="000D4D66"/>
    <w:rsid w:val="000E170B"/>
    <w:rsid w:val="000E42F3"/>
    <w:rsid w:val="000F0556"/>
    <w:rsid w:val="000F706E"/>
    <w:rsid w:val="00101277"/>
    <w:rsid w:val="00101840"/>
    <w:rsid w:val="001048F4"/>
    <w:rsid w:val="0010769F"/>
    <w:rsid w:val="00110690"/>
    <w:rsid w:val="001135C7"/>
    <w:rsid w:val="00114576"/>
    <w:rsid w:val="00116FA3"/>
    <w:rsid w:val="00117776"/>
    <w:rsid w:val="0012733A"/>
    <w:rsid w:val="00134E88"/>
    <w:rsid w:val="001364C5"/>
    <w:rsid w:val="0013759D"/>
    <w:rsid w:val="00141E57"/>
    <w:rsid w:val="00142B24"/>
    <w:rsid w:val="0014424B"/>
    <w:rsid w:val="001560E1"/>
    <w:rsid w:val="00163913"/>
    <w:rsid w:val="00164A23"/>
    <w:rsid w:val="00184CCC"/>
    <w:rsid w:val="00185285"/>
    <w:rsid w:val="00186919"/>
    <w:rsid w:val="00187017"/>
    <w:rsid w:val="001958B2"/>
    <w:rsid w:val="001A4904"/>
    <w:rsid w:val="001A618C"/>
    <w:rsid w:val="001B61AB"/>
    <w:rsid w:val="001C56C6"/>
    <w:rsid w:val="001C71ED"/>
    <w:rsid w:val="001D1400"/>
    <w:rsid w:val="001D1672"/>
    <w:rsid w:val="001D2A99"/>
    <w:rsid w:val="001D44E5"/>
    <w:rsid w:val="001D72BD"/>
    <w:rsid w:val="001E10E6"/>
    <w:rsid w:val="001F3839"/>
    <w:rsid w:val="001F6185"/>
    <w:rsid w:val="00201FA7"/>
    <w:rsid w:val="00203278"/>
    <w:rsid w:val="002174DC"/>
    <w:rsid w:val="00224375"/>
    <w:rsid w:val="002245BD"/>
    <w:rsid w:val="0022529F"/>
    <w:rsid w:val="00226B22"/>
    <w:rsid w:val="00232FD8"/>
    <w:rsid w:val="002378EC"/>
    <w:rsid w:val="00241AFB"/>
    <w:rsid w:val="00255CE0"/>
    <w:rsid w:val="00263B09"/>
    <w:rsid w:val="00266BA1"/>
    <w:rsid w:val="00275E7A"/>
    <w:rsid w:val="002800B4"/>
    <w:rsid w:val="00281CF5"/>
    <w:rsid w:val="00281E9E"/>
    <w:rsid w:val="00287576"/>
    <w:rsid w:val="0029400D"/>
    <w:rsid w:val="002955AA"/>
    <w:rsid w:val="00297971"/>
    <w:rsid w:val="002A6235"/>
    <w:rsid w:val="002B2D13"/>
    <w:rsid w:val="002B6B71"/>
    <w:rsid w:val="002C58F4"/>
    <w:rsid w:val="002C64BE"/>
    <w:rsid w:val="002C6648"/>
    <w:rsid w:val="002C766F"/>
    <w:rsid w:val="002D1B32"/>
    <w:rsid w:val="002E08A0"/>
    <w:rsid w:val="002E2C9F"/>
    <w:rsid w:val="00314334"/>
    <w:rsid w:val="00321083"/>
    <w:rsid w:val="003256CE"/>
    <w:rsid w:val="00330254"/>
    <w:rsid w:val="003315A1"/>
    <w:rsid w:val="003412C7"/>
    <w:rsid w:val="00343B74"/>
    <w:rsid w:val="00343D33"/>
    <w:rsid w:val="003458B5"/>
    <w:rsid w:val="003518FB"/>
    <w:rsid w:val="00356EC9"/>
    <w:rsid w:val="00362540"/>
    <w:rsid w:val="0036586F"/>
    <w:rsid w:val="00367430"/>
    <w:rsid w:val="003726E4"/>
    <w:rsid w:val="00374FF5"/>
    <w:rsid w:val="003760B9"/>
    <w:rsid w:val="00397937"/>
    <w:rsid w:val="003B194E"/>
    <w:rsid w:val="003B52C3"/>
    <w:rsid w:val="003C6698"/>
    <w:rsid w:val="003D1A5D"/>
    <w:rsid w:val="003D1EE5"/>
    <w:rsid w:val="003D2061"/>
    <w:rsid w:val="003D4D71"/>
    <w:rsid w:val="003E449E"/>
    <w:rsid w:val="004004C9"/>
    <w:rsid w:val="00400CA1"/>
    <w:rsid w:val="00404BBD"/>
    <w:rsid w:val="004064E4"/>
    <w:rsid w:val="004122DE"/>
    <w:rsid w:val="0041446F"/>
    <w:rsid w:val="004201BA"/>
    <w:rsid w:val="00420D48"/>
    <w:rsid w:val="00426C64"/>
    <w:rsid w:val="0042761A"/>
    <w:rsid w:val="0043346A"/>
    <w:rsid w:val="00435868"/>
    <w:rsid w:val="00444057"/>
    <w:rsid w:val="00451C54"/>
    <w:rsid w:val="00466AD0"/>
    <w:rsid w:val="004712A3"/>
    <w:rsid w:val="004723D0"/>
    <w:rsid w:val="00476882"/>
    <w:rsid w:val="00477EB0"/>
    <w:rsid w:val="004916FE"/>
    <w:rsid w:val="00491F5E"/>
    <w:rsid w:val="004A18F1"/>
    <w:rsid w:val="004B35BA"/>
    <w:rsid w:val="004B481A"/>
    <w:rsid w:val="004B6598"/>
    <w:rsid w:val="004B7063"/>
    <w:rsid w:val="004C62C0"/>
    <w:rsid w:val="004D0B91"/>
    <w:rsid w:val="004D19D5"/>
    <w:rsid w:val="004D7E8F"/>
    <w:rsid w:val="004F2812"/>
    <w:rsid w:val="004F3FE7"/>
    <w:rsid w:val="004F6986"/>
    <w:rsid w:val="00501475"/>
    <w:rsid w:val="00503AC6"/>
    <w:rsid w:val="00515A67"/>
    <w:rsid w:val="00515A7F"/>
    <w:rsid w:val="00517F17"/>
    <w:rsid w:val="00526E11"/>
    <w:rsid w:val="00527397"/>
    <w:rsid w:val="00530B35"/>
    <w:rsid w:val="00535765"/>
    <w:rsid w:val="00537187"/>
    <w:rsid w:val="00540F7F"/>
    <w:rsid w:val="0054262B"/>
    <w:rsid w:val="00542EE1"/>
    <w:rsid w:val="005770E6"/>
    <w:rsid w:val="00580C86"/>
    <w:rsid w:val="00582434"/>
    <w:rsid w:val="0059170B"/>
    <w:rsid w:val="005A562C"/>
    <w:rsid w:val="005B0921"/>
    <w:rsid w:val="005B0BCE"/>
    <w:rsid w:val="005B13D1"/>
    <w:rsid w:val="005B1FF4"/>
    <w:rsid w:val="005C2F8E"/>
    <w:rsid w:val="005D1140"/>
    <w:rsid w:val="005E1051"/>
    <w:rsid w:val="005F5E47"/>
    <w:rsid w:val="005F600A"/>
    <w:rsid w:val="005F7873"/>
    <w:rsid w:val="006031CA"/>
    <w:rsid w:val="00605BD3"/>
    <w:rsid w:val="006063AD"/>
    <w:rsid w:val="00610C05"/>
    <w:rsid w:val="00611652"/>
    <w:rsid w:val="0061514B"/>
    <w:rsid w:val="00636CBE"/>
    <w:rsid w:val="006421DE"/>
    <w:rsid w:val="00656151"/>
    <w:rsid w:val="006645D1"/>
    <w:rsid w:val="006673FB"/>
    <w:rsid w:val="00680D17"/>
    <w:rsid w:val="006836BC"/>
    <w:rsid w:val="0068725A"/>
    <w:rsid w:val="006915F4"/>
    <w:rsid w:val="006A1DE0"/>
    <w:rsid w:val="006A2066"/>
    <w:rsid w:val="006B3381"/>
    <w:rsid w:val="006B622A"/>
    <w:rsid w:val="006C0097"/>
    <w:rsid w:val="006C2EE3"/>
    <w:rsid w:val="006C6E09"/>
    <w:rsid w:val="006D0ABF"/>
    <w:rsid w:val="006D5467"/>
    <w:rsid w:val="006E193B"/>
    <w:rsid w:val="006F0985"/>
    <w:rsid w:val="007272A9"/>
    <w:rsid w:val="00737B3A"/>
    <w:rsid w:val="00737EC7"/>
    <w:rsid w:val="0074323E"/>
    <w:rsid w:val="00753150"/>
    <w:rsid w:val="00760FB1"/>
    <w:rsid w:val="007626FF"/>
    <w:rsid w:val="00766994"/>
    <w:rsid w:val="0077021E"/>
    <w:rsid w:val="007728D5"/>
    <w:rsid w:val="0078415B"/>
    <w:rsid w:val="00795049"/>
    <w:rsid w:val="007A3CA7"/>
    <w:rsid w:val="007A7D5B"/>
    <w:rsid w:val="007B1E89"/>
    <w:rsid w:val="007B797A"/>
    <w:rsid w:val="007D55CE"/>
    <w:rsid w:val="007D6E0F"/>
    <w:rsid w:val="007E497B"/>
    <w:rsid w:val="007E6652"/>
    <w:rsid w:val="007E7042"/>
    <w:rsid w:val="007F32DA"/>
    <w:rsid w:val="007F4256"/>
    <w:rsid w:val="007F67B2"/>
    <w:rsid w:val="00804377"/>
    <w:rsid w:val="00821548"/>
    <w:rsid w:val="0082297E"/>
    <w:rsid w:val="00824BE5"/>
    <w:rsid w:val="00834AF7"/>
    <w:rsid w:val="008354DE"/>
    <w:rsid w:val="00843796"/>
    <w:rsid w:val="008560D3"/>
    <w:rsid w:val="00856A1A"/>
    <w:rsid w:val="00860B94"/>
    <w:rsid w:val="00874D7F"/>
    <w:rsid w:val="0087678D"/>
    <w:rsid w:val="00876A86"/>
    <w:rsid w:val="00896F07"/>
    <w:rsid w:val="008C115E"/>
    <w:rsid w:val="008F7CCB"/>
    <w:rsid w:val="00901815"/>
    <w:rsid w:val="00904335"/>
    <w:rsid w:val="009055B8"/>
    <w:rsid w:val="009058E2"/>
    <w:rsid w:val="00910E97"/>
    <w:rsid w:val="0091433D"/>
    <w:rsid w:val="00922841"/>
    <w:rsid w:val="00924F21"/>
    <w:rsid w:val="00925800"/>
    <w:rsid w:val="00925DC7"/>
    <w:rsid w:val="00930EFE"/>
    <w:rsid w:val="009328F5"/>
    <w:rsid w:val="00937511"/>
    <w:rsid w:val="00943290"/>
    <w:rsid w:val="00945A29"/>
    <w:rsid w:val="00952856"/>
    <w:rsid w:val="009546A3"/>
    <w:rsid w:val="00955893"/>
    <w:rsid w:val="009563E6"/>
    <w:rsid w:val="00956E5B"/>
    <w:rsid w:val="0095705F"/>
    <w:rsid w:val="0096705F"/>
    <w:rsid w:val="0096739F"/>
    <w:rsid w:val="00975512"/>
    <w:rsid w:val="009A7954"/>
    <w:rsid w:val="009B1CF2"/>
    <w:rsid w:val="009B6812"/>
    <w:rsid w:val="009C03AC"/>
    <w:rsid w:val="009C5643"/>
    <w:rsid w:val="009E013A"/>
    <w:rsid w:val="009E1688"/>
    <w:rsid w:val="009E7C36"/>
    <w:rsid w:val="009F6334"/>
    <w:rsid w:val="00A11098"/>
    <w:rsid w:val="00A1152F"/>
    <w:rsid w:val="00A12A7C"/>
    <w:rsid w:val="00A13291"/>
    <w:rsid w:val="00A141FC"/>
    <w:rsid w:val="00A25CEC"/>
    <w:rsid w:val="00A263E0"/>
    <w:rsid w:val="00A27E19"/>
    <w:rsid w:val="00A34326"/>
    <w:rsid w:val="00A43A93"/>
    <w:rsid w:val="00A543F4"/>
    <w:rsid w:val="00A56F0B"/>
    <w:rsid w:val="00A6498E"/>
    <w:rsid w:val="00A64FC9"/>
    <w:rsid w:val="00A70FA2"/>
    <w:rsid w:val="00A71AD0"/>
    <w:rsid w:val="00A86AF5"/>
    <w:rsid w:val="00A87898"/>
    <w:rsid w:val="00AA0999"/>
    <w:rsid w:val="00AA3762"/>
    <w:rsid w:val="00AB1D98"/>
    <w:rsid w:val="00AD597C"/>
    <w:rsid w:val="00AE2473"/>
    <w:rsid w:val="00AE3FB8"/>
    <w:rsid w:val="00AE618B"/>
    <w:rsid w:val="00AF402A"/>
    <w:rsid w:val="00AF6345"/>
    <w:rsid w:val="00AF685C"/>
    <w:rsid w:val="00AF6FD1"/>
    <w:rsid w:val="00B0068C"/>
    <w:rsid w:val="00B04CD9"/>
    <w:rsid w:val="00B11413"/>
    <w:rsid w:val="00B22906"/>
    <w:rsid w:val="00B352C3"/>
    <w:rsid w:val="00B3545C"/>
    <w:rsid w:val="00B52C12"/>
    <w:rsid w:val="00B53394"/>
    <w:rsid w:val="00B576AD"/>
    <w:rsid w:val="00B606A9"/>
    <w:rsid w:val="00B64655"/>
    <w:rsid w:val="00B73E56"/>
    <w:rsid w:val="00B73F5A"/>
    <w:rsid w:val="00B74D65"/>
    <w:rsid w:val="00B75E97"/>
    <w:rsid w:val="00B83457"/>
    <w:rsid w:val="00B9215B"/>
    <w:rsid w:val="00BB2971"/>
    <w:rsid w:val="00BB73F0"/>
    <w:rsid w:val="00BC37BB"/>
    <w:rsid w:val="00BC7A7A"/>
    <w:rsid w:val="00BC7ECF"/>
    <w:rsid w:val="00BD2EAF"/>
    <w:rsid w:val="00BE08B5"/>
    <w:rsid w:val="00BE62BD"/>
    <w:rsid w:val="00BF462B"/>
    <w:rsid w:val="00C038A2"/>
    <w:rsid w:val="00C102D1"/>
    <w:rsid w:val="00C1085B"/>
    <w:rsid w:val="00C13CF7"/>
    <w:rsid w:val="00C16606"/>
    <w:rsid w:val="00C25A0B"/>
    <w:rsid w:val="00C325A4"/>
    <w:rsid w:val="00C36E88"/>
    <w:rsid w:val="00C37E0D"/>
    <w:rsid w:val="00C66863"/>
    <w:rsid w:val="00C67746"/>
    <w:rsid w:val="00C70D15"/>
    <w:rsid w:val="00C71E33"/>
    <w:rsid w:val="00C753A7"/>
    <w:rsid w:val="00C75517"/>
    <w:rsid w:val="00C76C8B"/>
    <w:rsid w:val="00C776AA"/>
    <w:rsid w:val="00C83101"/>
    <w:rsid w:val="00C926EC"/>
    <w:rsid w:val="00C92B01"/>
    <w:rsid w:val="00CA1178"/>
    <w:rsid w:val="00CA1229"/>
    <w:rsid w:val="00CA4C42"/>
    <w:rsid w:val="00CA7AE7"/>
    <w:rsid w:val="00CB3A97"/>
    <w:rsid w:val="00CB3DD5"/>
    <w:rsid w:val="00CC0297"/>
    <w:rsid w:val="00CC0F3F"/>
    <w:rsid w:val="00CC3668"/>
    <w:rsid w:val="00CD2862"/>
    <w:rsid w:val="00CD4490"/>
    <w:rsid w:val="00CD76F4"/>
    <w:rsid w:val="00CE007A"/>
    <w:rsid w:val="00CF5494"/>
    <w:rsid w:val="00D24EB6"/>
    <w:rsid w:val="00D263A6"/>
    <w:rsid w:val="00D31187"/>
    <w:rsid w:val="00D3794B"/>
    <w:rsid w:val="00D50D56"/>
    <w:rsid w:val="00D52BC8"/>
    <w:rsid w:val="00D5557A"/>
    <w:rsid w:val="00D56393"/>
    <w:rsid w:val="00D60906"/>
    <w:rsid w:val="00D61129"/>
    <w:rsid w:val="00D641F7"/>
    <w:rsid w:val="00D7146A"/>
    <w:rsid w:val="00D75A2E"/>
    <w:rsid w:val="00D96769"/>
    <w:rsid w:val="00DA3DB5"/>
    <w:rsid w:val="00DB3331"/>
    <w:rsid w:val="00DB44FB"/>
    <w:rsid w:val="00DB4CE7"/>
    <w:rsid w:val="00DC2FDE"/>
    <w:rsid w:val="00DC45B3"/>
    <w:rsid w:val="00DD127F"/>
    <w:rsid w:val="00DD3291"/>
    <w:rsid w:val="00DE0345"/>
    <w:rsid w:val="00DF177A"/>
    <w:rsid w:val="00DF4185"/>
    <w:rsid w:val="00DF782B"/>
    <w:rsid w:val="00E04357"/>
    <w:rsid w:val="00E104A6"/>
    <w:rsid w:val="00E23246"/>
    <w:rsid w:val="00E31D66"/>
    <w:rsid w:val="00E4221A"/>
    <w:rsid w:val="00E42F34"/>
    <w:rsid w:val="00E430DD"/>
    <w:rsid w:val="00E458F8"/>
    <w:rsid w:val="00E461A0"/>
    <w:rsid w:val="00E46959"/>
    <w:rsid w:val="00E476C2"/>
    <w:rsid w:val="00E5412A"/>
    <w:rsid w:val="00E54596"/>
    <w:rsid w:val="00E57380"/>
    <w:rsid w:val="00E6129B"/>
    <w:rsid w:val="00E65952"/>
    <w:rsid w:val="00E7088A"/>
    <w:rsid w:val="00E71C95"/>
    <w:rsid w:val="00E72A54"/>
    <w:rsid w:val="00E73CA3"/>
    <w:rsid w:val="00E777BC"/>
    <w:rsid w:val="00E81B49"/>
    <w:rsid w:val="00E929EB"/>
    <w:rsid w:val="00E96287"/>
    <w:rsid w:val="00EA5251"/>
    <w:rsid w:val="00EB0EFB"/>
    <w:rsid w:val="00EB5AA0"/>
    <w:rsid w:val="00EB7B81"/>
    <w:rsid w:val="00EC3D53"/>
    <w:rsid w:val="00EC61EA"/>
    <w:rsid w:val="00ED77CA"/>
    <w:rsid w:val="00ED797B"/>
    <w:rsid w:val="00EE3420"/>
    <w:rsid w:val="00EE78AF"/>
    <w:rsid w:val="00EF32FB"/>
    <w:rsid w:val="00EF5342"/>
    <w:rsid w:val="00EF54CD"/>
    <w:rsid w:val="00F0437B"/>
    <w:rsid w:val="00F0480A"/>
    <w:rsid w:val="00F15908"/>
    <w:rsid w:val="00F2044B"/>
    <w:rsid w:val="00F23829"/>
    <w:rsid w:val="00F351EF"/>
    <w:rsid w:val="00F42B26"/>
    <w:rsid w:val="00F442CC"/>
    <w:rsid w:val="00F45AD7"/>
    <w:rsid w:val="00F46E21"/>
    <w:rsid w:val="00F509C2"/>
    <w:rsid w:val="00F518FC"/>
    <w:rsid w:val="00F54304"/>
    <w:rsid w:val="00F71C5C"/>
    <w:rsid w:val="00F77A22"/>
    <w:rsid w:val="00F81695"/>
    <w:rsid w:val="00F82DA1"/>
    <w:rsid w:val="00F87340"/>
    <w:rsid w:val="00F93FC2"/>
    <w:rsid w:val="00F958C9"/>
    <w:rsid w:val="00F9754B"/>
    <w:rsid w:val="00FA3134"/>
    <w:rsid w:val="00FB2E94"/>
    <w:rsid w:val="00FB6666"/>
    <w:rsid w:val="00FC1D18"/>
    <w:rsid w:val="00FC1F14"/>
    <w:rsid w:val="00FD1B51"/>
    <w:rsid w:val="00FD3EA1"/>
    <w:rsid w:val="00FE014C"/>
    <w:rsid w:val="00FE1482"/>
    <w:rsid w:val="00FE2ACF"/>
    <w:rsid w:val="00FE2D64"/>
    <w:rsid w:val="00FE5408"/>
    <w:rsid w:val="00FF210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29CC35"/>
  <w15:chartTrackingRefBased/>
  <w15:docId w15:val="{BEE06DDF-DF0F-4E78-9549-EFCAD5BBED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4D0B9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EB0EF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7E497B"/>
    <w:pPr>
      <w:spacing w:after="0" w:line="240" w:lineRule="auto"/>
    </w:pPr>
    <w:rPr>
      <w:sz w:val="20"/>
      <w:szCs w:val="20"/>
    </w:rPr>
  </w:style>
  <w:style w:type="character" w:customStyle="1" w:styleId="FootnoteTextChar">
    <w:name w:val="Footnote Text Char"/>
    <w:basedOn w:val="DefaultParagraphFont"/>
    <w:link w:val="FootnoteText"/>
    <w:uiPriority w:val="99"/>
    <w:rsid w:val="007E497B"/>
    <w:rPr>
      <w:sz w:val="20"/>
      <w:szCs w:val="20"/>
      <w:lang w:val="en-GB"/>
    </w:rPr>
  </w:style>
  <w:style w:type="character" w:styleId="FootnoteReference">
    <w:name w:val="footnote reference"/>
    <w:basedOn w:val="DefaultParagraphFont"/>
    <w:uiPriority w:val="99"/>
    <w:semiHidden/>
    <w:unhideWhenUsed/>
    <w:rsid w:val="007E497B"/>
    <w:rPr>
      <w:vertAlign w:val="superscript"/>
    </w:rPr>
  </w:style>
  <w:style w:type="paragraph" w:styleId="ListParagraph">
    <w:name w:val="List Paragraph"/>
    <w:basedOn w:val="Normal"/>
    <w:uiPriority w:val="34"/>
    <w:qFormat/>
    <w:rsid w:val="007E497B"/>
    <w:pPr>
      <w:ind w:left="720"/>
      <w:contextualSpacing/>
    </w:pPr>
  </w:style>
  <w:style w:type="paragraph" w:customStyle="1" w:styleId="ti-art">
    <w:name w:val="ti-art"/>
    <w:basedOn w:val="Normal"/>
    <w:rsid w:val="00187017"/>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sti-art">
    <w:name w:val="sti-art"/>
    <w:basedOn w:val="Normal"/>
    <w:rsid w:val="00187017"/>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Normal1">
    <w:name w:val="Normal1"/>
    <w:basedOn w:val="Normal"/>
    <w:rsid w:val="00187017"/>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styleId="Strong">
    <w:name w:val="Strong"/>
    <w:basedOn w:val="DefaultParagraphFont"/>
    <w:uiPriority w:val="22"/>
    <w:qFormat/>
    <w:rsid w:val="006836BC"/>
    <w:rPr>
      <w:b/>
      <w:bCs/>
    </w:rPr>
  </w:style>
  <w:style w:type="character" w:styleId="Hyperlink">
    <w:name w:val="Hyperlink"/>
    <w:basedOn w:val="DefaultParagraphFont"/>
    <w:uiPriority w:val="99"/>
    <w:unhideWhenUsed/>
    <w:rsid w:val="00753150"/>
    <w:rPr>
      <w:color w:val="0000FF"/>
      <w:u w:val="single"/>
    </w:rPr>
  </w:style>
  <w:style w:type="character" w:customStyle="1" w:styleId="cf01">
    <w:name w:val="cf01"/>
    <w:basedOn w:val="DefaultParagraphFont"/>
    <w:rsid w:val="00955893"/>
    <w:rPr>
      <w:rFonts w:ascii="Segoe UI" w:hAnsi="Segoe UI" w:cs="Segoe UI" w:hint="default"/>
      <w:sz w:val="18"/>
      <w:szCs w:val="18"/>
    </w:rPr>
  </w:style>
  <w:style w:type="character" w:customStyle="1" w:styleId="s7d2086b4">
    <w:name w:val="s7d2086b4"/>
    <w:basedOn w:val="DefaultParagraphFont"/>
    <w:rsid w:val="004A18F1"/>
  </w:style>
  <w:style w:type="character" w:styleId="CommentReference">
    <w:name w:val="annotation reference"/>
    <w:basedOn w:val="DefaultParagraphFont"/>
    <w:uiPriority w:val="99"/>
    <w:semiHidden/>
    <w:unhideWhenUsed/>
    <w:rsid w:val="004A18F1"/>
    <w:rPr>
      <w:sz w:val="16"/>
      <w:szCs w:val="16"/>
    </w:rPr>
  </w:style>
  <w:style w:type="paragraph" w:styleId="CommentText">
    <w:name w:val="annotation text"/>
    <w:basedOn w:val="Normal"/>
    <w:link w:val="CommentTextChar"/>
    <w:uiPriority w:val="99"/>
    <w:unhideWhenUsed/>
    <w:rsid w:val="00501475"/>
    <w:pPr>
      <w:spacing w:line="240" w:lineRule="auto"/>
    </w:pPr>
    <w:rPr>
      <w:sz w:val="20"/>
      <w:szCs w:val="20"/>
    </w:rPr>
  </w:style>
  <w:style w:type="character" w:customStyle="1" w:styleId="CommentTextChar">
    <w:name w:val="Comment Text Char"/>
    <w:basedOn w:val="DefaultParagraphFont"/>
    <w:link w:val="CommentText"/>
    <w:uiPriority w:val="99"/>
    <w:rsid w:val="00501475"/>
    <w:rPr>
      <w:sz w:val="20"/>
      <w:szCs w:val="20"/>
      <w:lang w:val="en-GB"/>
    </w:rPr>
  </w:style>
  <w:style w:type="paragraph" w:styleId="NormalWeb">
    <w:name w:val="Normal (Web)"/>
    <w:basedOn w:val="Normal"/>
    <w:uiPriority w:val="99"/>
    <w:unhideWhenUsed/>
    <w:rsid w:val="00540F7F"/>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Heading3Char">
    <w:name w:val="Heading 3 Char"/>
    <w:basedOn w:val="DefaultParagraphFont"/>
    <w:link w:val="Heading3"/>
    <w:uiPriority w:val="9"/>
    <w:rsid w:val="00EB0EFB"/>
    <w:rPr>
      <w:rFonts w:asciiTheme="majorHAnsi" w:eastAsiaTheme="majorEastAsia" w:hAnsiTheme="majorHAnsi" w:cstheme="majorBidi"/>
      <w:color w:val="1F3763" w:themeColor="accent1" w:themeShade="7F"/>
      <w:sz w:val="24"/>
      <w:szCs w:val="24"/>
      <w:lang w:val="en-GB"/>
    </w:rPr>
  </w:style>
  <w:style w:type="character" w:styleId="Emphasis">
    <w:name w:val="Emphasis"/>
    <w:basedOn w:val="DefaultParagraphFont"/>
    <w:uiPriority w:val="20"/>
    <w:qFormat/>
    <w:rsid w:val="00EB0EFB"/>
    <w:rPr>
      <w:i/>
      <w:iCs/>
    </w:rPr>
  </w:style>
  <w:style w:type="paragraph" w:customStyle="1" w:styleId="Normal2">
    <w:name w:val="Normal2"/>
    <w:basedOn w:val="Normal"/>
    <w:rsid w:val="00EB0EFB"/>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italic">
    <w:name w:val="italic"/>
    <w:basedOn w:val="DefaultParagraphFont"/>
    <w:rsid w:val="00EB0EFB"/>
  </w:style>
  <w:style w:type="paragraph" w:customStyle="1" w:styleId="Normal3">
    <w:name w:val="Normal3"/>
    <w:basedOn w:val="Normal"/>
    <w:rsid w:val="00EB0EFB"/>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c73alineacentregras">
    <w:name w:val="c73alineacentregras"/>
    <w:basedOn w:val="Normal"/>
    <w:rsid w:val="00904335"/>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Heading1Char">
    <w:name w:val="Heading 1 Char"/>
    <w:basedOn w:val="DefaultParagraphFont"/>
    <w:link w:val="Heading1"/>
    <w:uiPriority w:val="9"/>
    <w:rsid w:val="004D0B91"/>
    <w:rPr>
      <w:rFonts w:asciiTheme="majorHAnsi" w:eastAsiaTheme="majorEastAsia" w:hAnsiTheme="majorHAnsi" w:cstheme="majorBidi"/>
      <w:color w:val="2F5496" w:themeColor="accent1" w:themeShade="BF"/>
      <w:sz w:val="32"/>
      <w:szCs w:val="32"/>
      <w:lang w:val="en-GB"/>
    </w:rPr>
  </w:style>
  <w:style w:type="character" w:styleId="UnresolvedMention">
    <w:name w:val="Unresolved Mention"/>
    <w:basedOn w:val="DefaultParagraphFont"/>
    <w:uiPriority w:val="99"/>
    <w:semiHidden/>
    <w:unhideWhenUsed/>
    <w:rsid w:val="007D6E0F"/>
    <w:rPr>
      <w:color w:val="605E5C"/>
      <w:shd w:val="clear" w:color="auto" w:fill="E1DFDD"/>
    </w:rPr>
  </w:style>
  <w:style w:type="paragraph" w:styleId="Header">
    <w:name w:val="header"/>
    <w:basedOn w:val="Normal"/>
    <w:link w:val="HeaderChar"/>
    <w:uiPriority w:val="99"/>
    <w:unhideWhenUsed/>
    <w:rsid w:val="00DF177A"/>
    <w:pPr>
      <w:tabs>
        <w:tab w:val="center" w:pos="4252"/>
        <w:tab w:val="right" w:pos="8504"/>
      </w:tabs>
      <w:spacing w:after="0" w:line="240" w:lineRule="auto"/>
    </w:pPr>
  </w:style>
  <w:style w:type="character" w:customStyle="1" w:styleId="HeaderChar">
    <w:name w:val="Header Char"/>
    <w:basedOn w:val="DefaultParagraphFont"/>
    <w:link w:val="Header"/>
    <w:uiPriority w:val="99"/>
    <w:rsid w:val="00DF177A"/>
    <w:rPr>
      <w:lang w:val="en-GB"/>
    </w:rPr>
  </w:style>
  <w:style w:type="paragraph" w:styleId="Footer">
    <w:name w:val="footer"/>
    <w:basedOn w:val="Normal"/>
    <w:link w:val="FooterChar"/>
    <w:uiPriority w:val="99"/>
    <w:unhideWhenUsed/>
    <w:rsid w:val="00DF177A"/>
    <w:pPr>
      <w:tabs>
        <w:tab w:val="center" w:pos="4252"/>
        <w:tab w:val="right" w:pos="8504"/>
      </w:tabs>
      <w:spacing w:after="0" w:line="240" w:lineRule="auto"/>
    </w:pPr>
  </w:style>
  <w:style w:type="character" w:customStyle="1" w:styleId="FooterChar">
    <w:name w:val="Footer Char"/>
    <w:basedOn w:val="DefaultParagraphFont"/>
    <w:link w:val="Footer"/>
    <w:uiPriority w:val="99"/>
    <w:rsid w:val="00DF177A"/>
    <w:rPr>
      <w:lang w:val="en-GB"/>
    </w:rPr>
  </w:style>
  <w:style w:type="paragraph" w:styleId="CommentSubject">
    <w:name w:val="annotation subject"/>
    <w:basedOn w:val="CommentText"/>
    <w:next w:val="CommentText"/>
    <w:link w:val="CommentSubjectChar"/>
    <w:uiPriority w:val="99"/>
    <w:semiHidden/>
    <w:unhideWhenUsed/>
    <w:rsid w:val="00A263E0"/>
    <w:rPr>
      <w:b/>
      <w:bCs/>
    </w:rPr>
  </w:style>
  <w:style w:type="character" w:customStyle="1" w:styleId="CommentSubjectChar">
    <w:name w:val="Comment Subject Char"/>
    <w:basedOn w:val="CommentTextChar"/>
    <w:link w:val="CommentSubject"/>
    <w:uiPriority w:val="99"/>
    <w:semiHidden/>
    <w:rsid w:val="00A263E0"/>
    <w:rPr>
      <w:b/>
      <w:bCs/>
      <w:sz w:val="20"/>
      <w:szCs w:val="20"/>
      <w:lang w:val="en-GB"/>
    </w:rPr>
  </w:style>
  <w:style w:type="paragraph" w:styleId="Revision">
    <w:name w:val="Revision"/>
    <w:hidden/>
    <w:uiPriority w:val="99"/>
    <w:semiHidden/>
    <w:rsid w:val="00FC1D18"/>
    <w:pPr>
      <w:spacing w:after="0" w:line="240" w:lineRule="auto"/>
    </w:pPr>
    <w:rPr>
      <w:lang w:val="en-GB"/>
    </w:rPr>
  </w:style>
  <w:style w:type="paragraph" w:customStyle="1" w:styleId="Default">
    <w:name w:val="Default"/>
    <w:rsid w:val="00263B09"/>
    <w:pPr>
      <w:autoSpaceDE w:val="0"/>
      <w:autoSpaceDN w:val="0"/>
      <w:adjustRightInd w:val="0"/>
      <w:spacing w:after="0" w:line="240" w:lineRule="auto"/>
    </w:pPr>
    <w:rPr>
      <w:rFonts w:ascii="Minion" w:hAnsi="Minion" w:cs="Minion"/>
      <w:color w:val="000000"/>
      <w:sz w:val="24"/>
      <w:szCs w:val="24"/>
    </w:rPr>
  </w:style>
  <w:style w:type="character" w:customStyle="1" w:styleId="A9">
    <w:name w:val="A9"/>
    <w:uiPriority w:val="99"/>
    <w:rsid w:val="00263B09"/>
    <w:rPr>
      <w:rFonts w:cs="Minion"/>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457131">
      <w:bodyDiv w:val="1"/>
      <w:marLeft w:val="0"/>
      <w:marRight w:val="0"/>
      <w:marTop w:val="0"/>
      <w:marBottom w:val="0"/>
      <w:divBdr>
        <w:top w:val="none" w:sz="0" w:space="0" w:color="auto"/>
        <w:left w:val="none" w:sz="0" w:space="0" w:color="auto"/>
        <w:bottom w:val="none" w:sz="0" w:space="0" w:color="auto"/>
        <w:right w:val="none" w:sz="0" w:space="0" w:color="auto"/>
      </w:divBdr>
    </w:div>
    <w:div w:id="395860069">
      <w:bodyDiv w:val="1"/>
      <w:marLeft w:val="0"/>
      <w:marRight w:val="0"/>
      <w:marTop w:val="0"/>
      <w:marBottom w:val="0"/>
      <w:divBdr>
        <w:top w:val="none" w:sz="0" w:space="0" w:color="auto"/>
        <w:left w:val="none" w:sz="0" w:space="0" w:color="auto"/>
        <w:bottom w:val="none" w:sz="0" w:space="0" w:color="auto"/>
        <w:right w:val="none" w:sz="0" w:space="0" w:color="auto"/>
      </w:divBdr>
    </w:div>
    <w:div w:id="529996518">
      <w:bodyDiv w:val="1"/>
      <w:marLeft w:val="0"/>
      <w:marRight w:val="0"/>
      <w:marTop w:val="0"/>
      <w:marBottom w:val="0"/>
      <w:divBdr>
        <w:top w:val="none" w:sz="0" w:space="0" w:color="auto"/>
        <w:left w:val="none" w:sz="0" w:space="0" w:color="auto"/>
        <w:bottom w:val="none" w:sz="0" w:space="0" w:color="auto"/>
        <w:right w:val="none" w:sz="0" w:space="0" w:color="auto"/>
      </w:divBdr>
    </w:div>
    <w:div w:id="977691110">
      <w:bodyDiv w:val="1"/>
      <w:marLeft w:val="0"/>
      <w:marRight w:val="0"/>
      <w:marTop w:val="0"/>
      <w:marBottom w:val="0"/>
      <w:divBdr>
        <w:top w:val="none" w:sz="0" w:space="0" w:color="auto"/>
        <w:left w:val="none" w:sz="0" w:space="0" w:color="auto"/>
        <w:bottom w:val="none" w:sz="0" w:space="0" w:color="auto"/>
        <w:right w:val="none" w:sz="0" w:space="0" w:color="auto"/>
      </w:divBdr>
    </w:div>
    <w:div w:id="1113862152">
      <w:bodyDiv w:val="1"/>
      <w:marLeft w:val="0"/>
      <w:marRight w:val="0"/>
      <w:marTop w:val="0"/>
      <w:marBottom w:val="0"/>
      <w:divBdr>
        <w:top w:val="none" w:sz="0" w:space="0" w:color="auto"/>
        <w:left w:val="none" w:sz="0" w:space="0" w:color="auto"/>
        <w:bottom w:val="none" w:sz="0" w:space="0" w:color="auto"/>
        <w:right w:val="none" w:sz="0" w:space="0" w:color="auto"/>
      </w:divBdr>
      <w:divsChild>
        <w:div w:id="842084327">
          <w:marLeft w:val="0"/>
          <w:marRight w:val="0"/>
          <w:marTop w:val="0"/>
          <w:marBottom w:val="0"/>
          <w:divBdr>
            <w:top w:val="none" w:sz="0" w:space="0" w:color="auto"/>
            <w:left w:val="none" w:sz="0" w:space="0" w:color="auto"/>
            <w:bottom w:val="none" w:sz="0" w:space="0" w:color="auto"/>
            <w:right w:val="none" w:sz="0" w:space="0" w:color="auto"/>
          </w:divBdr>
        </w:div>
        <w:div w:id="1610114644">
          <w:marLeft w:val="0"/>
          <w:marRight w:val="0"/>
          <w:marTop w:val="0"/>
          <w:marBottom w:val="0"/>
          <w:divBdr>
            <w:top w:val="none" w:sz="0" w:space="0" w:color="auto"/>
            <w:left w:val="none" w:sz="0" w:space="0" w:color="auto"/>
            <w:bottom w:val="none" w:sz="0" w:space="0" w:color="auto"/>
            <w:right w:val="none" w:sz="0" w:space="0" w:color="auto"/>
          </w:divBdr>
        </w:div>
        <w:div w:id="34547046">
          <w:marLeft w:val="0"/>
          <w:marRight w:val="0"/>
          <w:marTop w:val="0"/>
          <w:marBottom w:val="0"/>
          <w:divBdr>
            <w:top w:val="none" w:sz="0" w:space="0" w:color="auto"/>
            <w:left w:val="none" w:sz="0" w:space="0" w:color="auto"/>
            <w:bottom w:val="none" w:sz="0" w:space="0" w:color="auto"/>
            <w:right w:val="none" w:sz="0" w:space="0" w:color="auto"/>
          </w:divBdr>
        </w:div>
      </w:divsChild>
    </w:div>
    <w:div w:id="1129277594">
      <w:bodyDiv w:val="1"/>
      <w:marLeft w:val="0"/>
      <w:marRight w:val="0"/>
      <w:marTop w:val="0"/>
      <w:marBottom w:val="0"/>
      <w:divBdr>
        <w:top w:val="none" w:sz="0" w:space="0" w:color="auto"/>
        <w:left w:val="none" w:sz="0" w:space="0" w:color="auto"/>
        <w:bottom w:val="none" w:sz="0" w:space="0" w:color="auto"/>
        <w:right w:val="none" w:sz="0" w:space="0" w:color="auto"/>
      </w:divBdr>
    </w:div>
    <w:div w:id="1299534027">
      <w:bodyDiv w:val="1"/>
      <w:marLeft w:val="0"/>
      <w:marRight w:val="0"/>
      <w:marTop w:val="0"/>
      <w:marBottom w:val="0"/>
      <w:divBdr>
        <w:top w:val="none" w:sz="0" w:space="0" w:color="auto"/>
        <w:left w:val="none" w:sz="0" w:space="0" w:color="auto"/>
        <w:bottom w:val="none" w:sz="0" w:space="0" w:color="auto"/>
        <w:right w:val="none" w:sz="0" w:space="0" w:color="auto"/>
      </w:divBdr>
    </w:div>
    <w:div w:id="1323318988">
      <w:bodyDiv w:val="1"/>
      <w:marLeft w:val="0"/>
      <w:marRight w:val="0"/>
      <w:marTop w:val="0"/>
      <w:marBottom w:val="0"/>
      <w:divBdr>
        <w:top w:val="none" w:sz="0" w:space="0" w:color="auto"/>
        <w:left w:val="none" w:sz="0" w:space="0" w:color="auto"/>
        <w:bottom w:val="none" w:sz="0" w:space="0" w:color="auto"/>
        <w:right w:val="none" w:sz="0" w:space="0" w:color="auto"/>
      </w:divBdr>
    </w:div>
    <w:div w:id="1569463612">
      <w:bodyDiv w:val="1"/>
      <w:marLeft w:val="0"/>
      <w:marRight w:val="0"/>
      <w:marTop w:val="0"/>
      <w:marBottom w:val="0"/>
      <w:divBdr>
        <w:top w:val="none" w:sz="0" w:space="0" w:color="auto"/>
        <w:left w:val="none" w:sz="0" w:space="0" w:color="auto"/>
        <w:bottom w:val="none" w:sz="0" w:space="0" w:color="auto"/>
        <w:right w:val="none" w:sz="0" w:space="0" w:color="auto"/>
      </w:divBdr>
    </w:div>
    <w:div w:id="1663923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wired.com/story/wrongful-arrests-ai-derailed-3-mens-lives/" TargetMode="External"/><Relationship Id="rId2" Type="http://schemas.openxmlformats.org/officeDocument/2006/relationships/hyperlink" Target="https://www.e-ir.info/2011/06/23/security-vs-liberty-is-there-a-trade-off/" TargetMode="External"/><Relationship Id="rId1" Type="http://schemas.openxmlformats.org/officeDocument/2006/relationships/hyperlink" Target="https://indianexpress.com/profile/author/jay-mazoomdaar/"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B6C4EE-5412-4E52-9FFA-D1B5156040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152</TotalTime>
  <Pages>19</Pages>
  <Words>4485</Words>
  <Characters>24672</Characters>
  <Application>Microsoft Office Word</Application>
  <DocSecurity>0</DocSecurity>
  <Lines>205</Lines>
  <Paragraphs>58</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29099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Natalia Menéndez González</dc:creator>
  <cp:keywords/>
  <dc:description/>
  <cp:lastModifiedBy>Jeroen Temperman</cp:lastModifiedBy>
  <cp:revision>15</cp:revision>
  <dcterms:created xsi:type="dcterms:W3CDTF">2022-08-31T07:56:00Z</dcterms:created>
  <dcterms:modified xsi:type="dcterms:W3CDTF">2022-08-31T10:33:00Z</dcterms:modified>
</cp:coreProperties>
</file>